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="00094DEC">
        <w:rPr>
          <w:bCs/>
          <w:i/>
          <w:color w:val="000000"/>
          <w:szCs w:val="28"/>
        </w:rPr>
        <w:t xml:space="preserve">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</w:t>
      </w:r>
      <w:r w:rsidR="00094DEC"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7702C9" w:rsidRDefault="00A47F0B" w:rsidP="00A47F0B">
      <w:pPr>
        <w:ind w:right="-6"/>
        <w:rPr>
          <w:color w:val="000000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EB2B3C" w:rsidRPr="00CB08BC" w:rsidRDefault="00EB2B3C" w:rsidP="00EB2B3C">
      <w:pPr>
        <w:jc w:val="both"/>
      </w:pPr>
      <w:r w:rsidRPr="00CB08BC">
        <w:t xml:space="preserve">    </w:t>
      </w:r>
      <w:r w:rsidR="007E2B8A">
        <w:rPr>
          <w:u w:val="single"/>
        </w:rPr>
        <w:t>7 февраля  2019</w:t>
      </w:r>
      <w:r w:rsidRPr="00CB08BC">
        <w:rPr>
          <w:u w:val="single"/>
        </w:rPr>
        <w:t xml:space="preserve"> года</w:t>
      </w:r>
      <w:r w:rsidRPr="00CB08BC">
        <w:t xml:space="preserve">              </w:t>
      </w:r>
      <w:r>
        <w:t xml:space="preserve">                                                                                      </w:t>
      </w:r>
      <w:r w:rsidRPr="00CB08BC">
        <w:t xml:space="preserve">      </w:t>
      </w:r>
      <w:r w:rsidR="007E2B8A">
        <w:rPr>
          <w:u w:val="single"/>
        </w:rPr>
        <w:t>№ 43/171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Pr="002F38AA" w:rsidRDefault="00A47F0B" w:rsidP="00A47F0B">
      <w:pPr>
        <w:ind w:right="-6"/>
        <w:rPr>
          <w:szCs w:val="28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AC1072" w:rsidRPr="00AC1072" w:rsidRDefault="00EB2B3C" w:rsidP="00AC1072">
      <w:pPr>
        <w:pStyle w:val="21"/>
        <w:ind w:right="-1"/>
        <w:jc w:val="center"/>
        <w:rPr>
          <w:b/>
          <w:szCs w:val="28"/>
        </w:rPr>
      </w:pPr>
      <w:r w:rsidRPr="00EB2B3C">
        <w:rPr>
          <w:rFonts w:eastAsia="Calibri"/>
          <w:b/>
          <w:szCs w:val="28"/>
          <w:highlight w:val="white"/>
          <w:lang w:eastAsia="en-US"/>
        </w:rPr>
        <w:t xml:space="preserve">О Плане мероприятий </w:t>
      </w:r>
      <w:r w:rsidRPr="00EB2B3C">
        <w:rPr>
          <w:rFonts w:eastAsia="Calibri"/>
          <w:b/>
          <w:szCs w:val="28"/>
          <w:lang w:eastAsia="en-US"/>
        </w:rPr>
        <w:t>по обучению членов избирательных комиссий и других участников избирательного</w:t>
      </w:r>
      <w:r w:rsidR="001B4F50">
        <w:rPr>
          <w:rFonts w:eastAsia="Calibri"/>
          <w:b/>
          <w:szCs w:val="28"/>
          <w:lang w:eastAsia="en-US"/>
        </w:rPr>
        <w:t xml:space="preserve"> (</w:t>
      </w:r>
      <w:proofErr w:type="spellStart"/>
      <w:r w:rsidR="001B4F50">
        <w:rPr>
          <w:rFonts w:eastAsia="Calibri"/>
          <w:b/>
          <w:szCs w:val="28"/>
          <w:lang w:eastAsia="en-US"/>
        </w:rPr>
        <w:t>референдумного</w:t>
      </w:r>
      <w:proofErr w:type="spellEnd"/>
      <w:r w:rsidR="001B4F50">
        <w:rPr>
          <w:rFonts w:eastAsia="Calibri"/>
          <w:b/>
          <w:szCs w:val="28"/>
          <w:lang w:eastAsia="en-US"/>
        </w:rPr>
        <w:t>)</w:t>
      </w:r>
      <w:r w:rsidR="00426ADA">
        <w:rPr>
          <w:rFonts w:eastAsia="Calibri"/>
          <w:b/>
          <w:szCs w:val="28"/>
          <w:lang w:eastAsia="en-US"/>
        </w:rPr>
        <w:t xml:space="preserve"> процесса</w:t>
      </w:r>
      <w:r w:rsidR="001B4F50">
        <w:rPr>
          <w:rFonts w:eastAsia="Calibri"/>
          <w:b/>
          <w:szCs w:val="28"/>
          <w:lang w:eastAsia="en-US"/>
        </w:rPr>
        <w:t xml:space="preserve"> </w:t>
      </w:r>
      <w:r w:rsidRPr="00EB2B3C">
        <w:rPr>
          <w:rFonts w:eastAsia="Calibri"/>
          <w:b/>
          <w:szCs w:val="28"/>
          <w:lang w:eastAsia="en-US"/>
        </w:rPr>
        <w:t xml:space="preserve"> на территории</w:t>
      </w:r>
      <w:r>
        <w:rPr>
          <w:rFonts w:eastAsia="Calibri"/>
          <w:szCs w:val="28"/>
          <w:lang w:eastAsia="en-US"/>
        </w:rPr>
        <w:t xml:space="preserve"> </w:t>
      </w:r>
      <w:r w:rsidR="00AC1072" w:rsidRPr="00AC1072">
        <w:rPr>
          <w:rFonts w:eastAsia="Calibri"/>
          <w:b/>
          <w:szCs w:val="28"/>
          <w:lang w:eastAsia="en-US"/>
        </w:rPr>
        <w:t>Кромского района Орловской области</w:t>
      </w:r>
      <w:r w:rsidR="001B4F50">
        <w:rPr>
          <w:rFonts w:eastAsia="Calibri"/>
          <w:b/>
          <w:szCs w:val="28"/>
          <w:lang w:eastAsia="en-US"/>
        </w:rPr>
        <w:t xml:space="preserve"> в 2019 году</w:t>
      </w:r>
      <w:r w:rsidR="00AC1072" w:rsidRPr="00AC1072">
        <w:rPr>
          <w:rFonts w:eastAsia="Calibri"/>
          <w:b/>
          <w:szCs w:val="28"/>
          <w:lang w:eastAsia="en-US"/>
        </w:rPr>
        <w:t>.</w:t>
      </w:r>
    </w:p>
    <w:p w:rsidR="00756E18" w:rsidRDefault="00756E18" w:rsidP="00602DAB">
      <w:pPr>
        <w:pStyle w:val="21"/>
        <w:ind w:left="360" w:right="534"/>
        <w:jc w:val="center"/>
        <w:rPr>
          <w:b/>
        </w:rPr>
      </w:pPr>
    </w:p>
    <w:p w:rsidR="00714F40" w:rsidRPr="0023286B" w:rsidRDefault="00312044" w:rsidP="0023286B">
      <w:pPr>
        <w:pStyle w:val="21"/>
        <w:spacing w:line="312" w:lineRule="auto"/>
        <w:rPr>
          <w:rFonts w:eastAsia="Calibri"/>
          <w:szCs w:val="28"/>
          <w:lang w:eastAsia="en-US"/>
        </w:rPr>
      </w:pPr>
      <w:r w:rsidRPr="00612F8C">
        <w:tab/>
      </w:r>
      <w:proofErr w:type="gramStart"/>
      <w:r w:rsidR="0023029C">
        <w:rPr>
          <w:szCs w:val="28"/>
        </w:rPr>
        <w:t>Р</w:t>
      </w:r>
      <w:r w:rsidR="0023029C" w:rsidRPr="000E520B">
        <w:rPr>
          <w:szCs w:val="28"/>
        </w:rPr>
        <w:t xml:space="preserve">уководствуясь подпунктом </w:t>
      </w:r>
      <w:r w:rsidR="0023029C">
        <w:rPr>
          <w:szCs w:val="28"/>
        </w:rPr>
        <w:t>«</w:t>
      </w:r>
      <w:r w:rsidR="0023029C" w:rsidRPr="000E520B">
        <w:rPr>
          <w:szCs w:val="28"/>
        </w:rPr>
        <w:t>в</w:t>
      </w:r>
      <w:r w:rsidR="0023029C">
        <w:rPr>
          <w:szCs w:val="28"/>
        </w:rPr>
        <w:t>» пункта 9 статьи 26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</w:t>
      </w:r>
      <w:r w:rsidR="00EB2B3C" w:rsidRPr="000634D1">
        <w:t xml:space="preserve"> соответствии с </w:t>
      </w:r>
      <w:r w:rsidR="0023029C">
        <w:t xml:space="preserve">комплексом </w:t>
      </w:r>
      <w:r w:rsidR="0023029C" w:rsidRPr="0023029C">
        <w:rPr>
          <w:rFonts w:eastAsia="Calibri"/>
          <w:szCs w:val="28"/>
          <w:highlight w:val="white"/>
          <w:lang w:eastAsia="en-US"/>
        </w:rPr>
        <w:t xml:space="preserve">мероприятий </w:t>
      </w:r>
      <w:r w:rsidR="0023029C" w:rsidRPr="0023029C">
        <w:rPr>
          <w:rFonts w:eastAsia="Calibri"/>
          <w:szCs w:val="28"/>
          <w:lang w:eastAsia="en-US"/>
        </w:rPr>
        <w:t xml:space="preserve">по обучению </w:t>
      </w:r>
      <w:r w:rsidR="0023029C">
        <w:rPr>
          <w:rFonts w:eastAsia="Calibri"/>
          <w:szCs w:val="28"/>
          <w:lang w:eastAsia="en-US"/>
        </w:rPr>
        <w:t xml:space="preserve">кадров </w:t>
      </w:r>
      <w:r w:rsidR="0023029C" w:rsidRPr="0023029C">
        <w:rPr>
          <w:rFonts w:eastAsia="Calibri"/>
          <w:szCs w:val="28"/>
          <w:lang w:eastAsia="en-US"/>
        </w:rPr>
        <w:t xml:space="preserve"> избирательных комиссий и других участников избирательного (</w:t>
      </w:r>
      <w:proofErr w:type="spellStart"/>
      <w:r w:rsidR="0023029C" w:rsidRPr="0023029C">
        <w:rPr>
          <w:rFonts w:eastAsia="Calibri"/>
          <w:szCs w:val="28"/>
          <w:lang w:eastAsia="en-US"/>
        </w:rPr>
        <w:t>референдумного</w:t>
      </w:r>
      <w:proofErr w:type="spellEnd"/>
      <w:r w:rsidR="0023029C" w:rsidRPr="0023029C">
        <w:rPr>
          <w:rFonts w:eastAsia="Calibri"/>
          <w:szCs w:val="28"/>
          <w:lang w:eastAsia="en-US"/>
        </w:rPr>
        <w:t xml:space="preserve">) </w:t>
      </w:r>
      <w:r w:rsidR="00426ADA">
        <w:rPr>
          <w:rFonts w:eastAsia="Calibri"/>
          <w:szCs w:val="28"/>
          <w:lang w:eastAsia="en-US"/>
        </w:rPr>
        <w:t xml:space="preserve"> процесса </w:t>
      </w:r>
      <w:r w:rsidR="0023029C" w:rsidRPr="0023029C">
        <w:rPr>
          <w:rFonts w:eastAsia="Calibri"/>
          <w:szCs w:val="28"/>
          <w:lang w:eastAsia="en-US"/>
        </w:rPr>
        <w:t xml:space="preserve"> </w:t>
      </w:r>
      <w:r w:rsidR="0023029C">
        <w:rPr>
          <w:rFonts w:eastAsia="Calibri"/>
          <w:szCs w:val="28"/>
          <w:lang w:eastAsia="en-US"/>
        </w:rPr>
        <w:t xml:space="preserve">в </w:t>
      </w:r>
      <w:r w:rsidR="0023029C" w:rsidRPr="0023029C">
        <w:rPr>
          <w:rFonts w:eastAsia="Calibri"/>
          <w:szCs w:val="28"/>
          <w:lang w:eastAsia="en-US"/>
        </w:rPr>
        <w:t xml:space="preserve"> Орловской области в 2019 году</w:t>
      </w:r>
      <w:r w:rsidR="0023029C">
        <w:rPr>
          <w:bCs/>
        </w:rPr>
        <w:t xml:space="preserve">,  </w:t>
      </w:r>
      <w:r w:rsidR="0023029C" w:rsidRPr="000634D1">
        <w:rPr>
          <w:bCs/>
        </w:rPr>
        <w:t xml:space="preserve"> </w:t>
      </w:r>
      <w:r w:rsidR="0023029C">
        <w:rPr>
          <w:bCs/>
        </w:rPr>
        <w:t>утвержденным</w:t>
      </w:r>
      <w:r w:rsidR="00EB2B3C" w:rsidRPr="000634D1">
        <w:rPr>
          <w:bCs/>
        </w:rPr>
        <w:t xml:space="preserve"> постановлением </w:t>
      </w:r>
      <w:r w:rsidR="00426ADA">
        <w:rPr>
          <w:bCs/>
        </w:rPr>
        <w:t>Избирательной комиссии Орловской области</w:t>
      </w:r>
      <w:r w:rsidR="00EB2B3C" w:rsidRPr="000634D1">
        <w:rPr>
          <w:bCs/>
        </w:rPr>
        <w:t xml:space="preserve"> от </w:t>
      </w:r>
      <w:r w:rsidR="00426ADA">
        <w:t>30 января</w:t>
      </w:r>
      <w:proofErr w:type="gramEnd"/>
      <w:r w:rsidR="00426ADA">
        <w:t xml:space="preserve"> 2019 года </w:t>
      </w:r>
      <w:r w:rsidR="00EB2B3C">
        <w:t xml:space="preserve"> </w:t>
      </w:r>
      <w:r w:rsidR="00426ADA">
        <w:t xml:space="preserve"> </w:t>
      </w:r>
      <w:r w:rsidR="00EB2B3C" w:rsidRPr="000634D1">
        <w:t xml:space="preserve"> № </w:t>
      </w:r>
      <w:r w:rsidR="00426ADA">
        <w:t>56/467-6</w:t>
      </w:r>
      <w:r w:rsidR="00EB2B3C" w:rsidRPr="000634D1">
        <w:t xml:space="preserve">, </w:t>
      </w:r>
      <w:r w:rsidR="003B7AB8" w:rsidRPr="00F31204">
        <w:t xml:space="preserve"> </w:t>
      </w:r>
      <w:r w:rsidR="00F537A9" w:rsidRPr="000E520B">
        <w:rPr>
          <w:szCs w:val="28"/>
        </w:rPr>
        <w:t xml:space="preserve"> </w:t>
      </w:r>
      <w:r w:rsidR="00714F40">
        <w:t xml:space="preserve">территориальная избирательная комиссия Кромского </w:t>
      </w:r>
      <w:r w:rsidR="00714F40">
        <w:rPr>
          <w:szCs w:val="28"/>
        </w:rPr>
        <w:t>района</w:t>
      </w:r>
    </w:p>
    <w:p w:rsidR="00714F40" w:rsidRPr="00776B1F" w:rsidRDefault="00714F40" w:rsidP="00042BF7">
      <w:pPr>
        <w:pStyle w:val="21"/>
        <w:spacing w:line="312" w:lineRule="auto"/>
        <w:ind w:firstLine="709"/>
        <w:rPr>
          <w:szCs w:val="28"/>
        </w:rPr>
      </w:pPr>
      <w:r w:rsidRPr="00776B1F">
        <w:rPr>
          <w:szCs w:val="28"/>
        </w:rPr>
        <w:t>РЕШИЛА:</w:t>
      </w:r>
    </w:p>
    <w:p w:rsidR="00F537A9" w:rsidRDefault="00F537A9" w:rsidP="00EB2B3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EB2B3C" w:rsidRPr="000634D1">
        <w:rPr>
          <w:sz w:val="28"/>
          <w:szCs w:val="28"/>
        </w:rPr>
        <w:t xml:space="preserve">Утвердить </w:t>
      </w:r>
      <w:r w:rsidR="00EB2B3C" w:rsidRPr="000634D1">
        <w:rPr>
          <w:rFonts w:eastAsia="Calibri"/>
          <w:szCs w:val="28"/>
          <w:highlight w:val="white"/>
          <w:lang w:eastAsia="en-US"/>
        </w:rPr>
        <w:t>П</w:t>
      </w:r>
      <w:r w:rsidR="00EB2B3C" w:rsidRPr="000634D1">
        <w:rPr>
          <w:rFonts w:eastAsia="Calibri"/>
          <w:bCs/>
          <w:sz w:val="28"/>
          <w:szCs w:val="28"/>
          <w:highlight w:val="white"/>
          <w:lang w:eastAsia="en-US"/>
        </w:rPr>
        <w:t xml:space="preserve">лан мероприятий </w:t>
      </w:r>
      <w:r w:rsidR="00EB2B3C" w:rsidRPr="000634D1">
        <w:rPr>
          <w:rFonts w:eastAsia="Calibri"/>
          <w:sz w:val="28"/>
          <w:szCs w:val="28"/>
          <w:lang w:eastAsia="en-US"/>
        </w:rPr>
        <w:t>по обучению членов избирательных комиссий и</w:t>
      </w:r>
      <w:r w:rsidR="00EB2B3C">
        <w:rPr>
          <w:rFonts w:eastAsia="Calibri"/>
          <w:sz w:val="28"/>
          <w:szCs w:val="28"/>
          <w:lang w:eastAsia="en-US"/>
        </w:rPr>
        <w:t xml:space="preserve"> </w:t>
      </w:r>
      <w:r w:rsidR="00EB2B3C" w:rsidRPr="000634D1">
        <w:rPr>
          <w:rFonts w:eastAsia="Calibri"/>
          <w:sz w:val="28"/>
          <w:szCs w:val="28"/>
          <w:lang w:eastAsia="en-US"/>
        </w:rPr>
        <w:t>других участников избирательного</w:t>
      </w:r>
      <w:r w:rsidR="00426ADA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426ADA">
        <w:rPr>
          <w:rFonts w:eastAsia="Calibri"/>
          <w:sz w:val="28"/>
          <w:szCs w:val="28"/>
          <w:lang w:eastAsia="en-US"/>
        </w:rPr>
        <w:t>референдумного</w:t>
      </w:r>
      <w:proofErr w:type="spellEnd"/>
      <w:r w:rsidR="00426ADA">
        <w:rPr>
          <w:rFonts w:eastAsia="Calibri"/>
          <w:sz w:val="28"/>
          <w:szCs w:val="28"/>
          <w:lang w:eastAsia="en-US"/>
        </w:rPr>
        <w:t xml:space="preserve">) </w:t>
      </w:r>
      <w:r w:rsidR="00EB2B3C" w:rsidRPr="000634D1">
        <w:rPr>
          <w:rFonts w:eastAsia="Calibri"/>
          <w:sz w:val="28"/>
          <w:szCs w:val="28"/>
          <w:lang w:eastAsia="en-US"/>
        </w:rPr>
        <w:t xml:space="preserve"> процесса на территории </w:t>
      </w:r>
      <w:r w:rsidR="00135A61">
        <w:rPr>
          <w:rFonts w:eastAsia="Calibri"/>
          <w:sz w:val="28"/>
          <w:szCs w:val="28"/>
          <w:lang w:eastAsia="en-US"/>
        </w:rPr>
        <w:t xml:space="preserve">Кромского района </w:t>
      </w:r>
      <w:r w:rsidR="00EB2B3C" w:rsidRPr="000634D1">
        <w:rPr>
          <w:rFonts w:eastAsia="Calibri"/>
          <w:sz w:val="28"/>
          <w:szCs w:val="28"/>
          <w:lang w:eastAsia="en-US"/>
        </w:rPr>
        <w:t>Орловской области (далее – План)</w:t>
      </w:r>
      <w:r w:rsidR="00EB2B3C">
        <w:rPr>
          <w:sz w:val="28"/>
          <w:szCs w:val="28"/>
        </w:rPr>
        <w:t xml:space="preserve"> (прилагается).</w:t>
      </w:r>
    </w:p>
    <w:p w:rsidR="008B169A" w:rsidRDefault="0023286B" w:rsidP="00042BF7">
      <w:pPr>
        <w:pStyle w:val="-1"/>
        <w:tabs>
          <w:tab w:val="left" w:pos="871"/>
        </w:tabs>
        <w:spacing w:line="312" w:lineRule="auto"/>
        <w:ind w:firstLine="709"/>
      </w:pPr>
      <w:r>
        <w:t>2</w:t>
      </w:r>
      <w:r w:rsidR="008B169A">
        <w:t xml:space="preserve">.  Территориальной избирательной комиссии Кромского района: </w:t>
      </w:r>
    </w:p>
    <w:p w:rsidR="0023286B" w:rsidRDefault="0023286B" w:rsidP="00042BF7">
      <w:pPr>
        <w:pStyle w:val="-1"/>
        <w:tabs>
          <w:tab w:val="left" w:pos="871"/>
        </w:tabs>
        <w:spacing w:line="312" w:lineRule="auto"/>
        <w:ind w:firstLine="709"/>
      </w:pPr>
      <w:r>
        <w:t xml:space="preserve">- </w:t>
      </w:r>
      <w:r w:rsidRPr="008B169A">
        <w:t>обеспечить выполнение мероприятий, пр</w:t>
      </w:r>
      <w:r>
        <w:t>едусмотренных Планом</w:t>
      </w:r>
    </w:p>
    <w:p w:rsidR="008B169A" w:rsidRDefault="008B169A" w:rsidP="00042BF7">
      <w:pPr>
        <w:pStyle w:val="-1"/>
        <w:tabs>
          <w:tab w:val="left" w:pos="871"/>
        </w:tabs>
        <w:spacing w:line="312" w:lineRule="auto"/>
        <w:ind w:firstLine="709"/>
      </w:pPr>
      <w:r>
        <w:t xml:space="preserve">- </w:t>
      </w:r>
      <w:r w:rsidR="00EB2B3C" w:rsidRPr="000634D1">
        <w:t>не</w:t>
      </w:r>
      <w:r w:rsidR="00EB2B3C">
        <w:t xml:space="preserve"> </w:t>
      </w:r>
      <w:r w:rsidR="00EB2B3C" w:rsidRPr="000634D1">
        <w:t xml:space="preserve">позднее </w:t>
      </w:r>
      <w:r w:rsidR="00426ADA">
        <w:t>15 февраля  2019</w:t>
      </w:r>
      <w:r w:rsidR="00EB2B3C" w:rsidRPr="000634D1">
        <w:t xml:space="preserve"> года утвердить и представить в Избирательную комиссию Орловской области</w:t>
      </w:r>
      <w:r w:rsidR="00426ADA">
        <w:t xml:space="preserve"> </w:t>
      </w:r>
      <w:r w:rsidR="00EB2B3C" w:rsidRPr="000634D1">
        <w:t xml:space="preserve"> </w:t>
      </w:r>
      <w:r w:rsidR="00EB2B3C" w:rsidRPr="000634D1">
        <w:rPr>
          <w:rFonts w:eastAsia="Calibri"/>
          <w:highlight w:val="white"/>
          <w:lang w:eastAsia="en-US"/>
        </w:rPr>
        <w:t>П</w:t>
      </w:r>
      <w:r w:rsidR="00426ADA">
        <w:rPr>
          <w:rFonts w:eastAsia="Calibri"/>
          <w:bCs/>
          <w:highlight w:val="white"/>
          <w:lang w:eastAsia="en-US"/>
        </w:rPr>
        <w:t xml:space="preserve">лан </w:t>
      </w:r>
      <w:r w:rsidR="00EB2B3C" w:rsidRPr="000634D1">
        <w:rPr>
          <w:rFonts w:eastAsia="Calibri"/>
          <w:bCs/>
          <w:highlight w:val="white"/>
          <w:lang w:eastAsia="en-US"/>
        </w:rPr>
        <w:t xml:space="preserve"> мероприятий </w:t>
      </w:r>
      <w:r w:rsidR="00EB2B3C" w:rsidRPr="000634D1">
        <w:rPr>
          <w:rFonts w:eastAsia="Calibri"/>
          <w:lang w:eastAsia="en-US"/>
        </w:rPr>
        <w:t>по обучению членов избирательных комиссий и</w:t>
      </w:r>
      <w:r w:rsidR="00EB2B3C">
        <w:rPr>
          <w:rFonts w:eastAsia="Calibri"/>
          <w:lang w:eastAsia="en-US"/>
        </w:rPr>
        <w:t xml:space="preserve"> </w:t>
      </w:r>
      <w:r w:rsidR="00EB2B3C" w:rsidRPr="000634D1">
        <w:rPr>
          <w:rFonts w:eastAsia="Calibri"/>
          <w:lang w:eastAsia="en-US"/>
        </w:rPr>
        <w:t xml:space="preserve">других участников </w:t>
      </w:r>
      <w:r w:rsidR="00426ADA" w:rsidRPr="000634D1">
        <w:rPr>
          <w:rFonts w:eastAsia="Calibri"/>
          <w:lang w:eastAsia="en-US"/>
        </w:rPr>
        <w:t>избирательного</w:t>
      </w:r>
      <w:r w:rsidR="00426ADA">
        <w:rPr>
          <w:rFonts w:eastAsia="Calibri"/>
          <w:lang w:eastAsia="en-US"/>
        </w:rPr>
        <w:t xml:space="preserve"> (</w:t>
      </w:r>
      <w:proofErr w:type="spellStart"/>
      <w:r w:rsidR="00426ADA">
        <w:rPr>
          <w:rFonts w:eastAsia="Calibri"/>
          <w:lang w:eastAsia="en-US"/>
        </w:rPr>
        <w:t>референдумного</w:t>
      </w:r>
      <w:proofErr w:type="spellEnd"/>
      <w:r w:rsidR="00426ADA">
        <w:rPr>
          <w:rFonts w:eastAsia="Calibri"/>
          <w:lang w:eastAsia="en-US"/>
        </w:rPr>
        <w:t xml:space="preserve">) </w:t>
      </w:r>
      <w:r w:rsidR="00426ADA" w:rsidRPr="000634D1">
        <w:rPr>
          <w:rFonts w:eastAsia="Calibri"/>
          <w:lang w:eastAsia="en-US"/>
        </w:rPr>
        <w:t xml:space="preserve"> процесса на территории </w:t>
      </w:r>
      <w:r w:rsidR="00426ADA">
        <w:rPr>
          <w:rFonts w:eastAsia="Calibri"/>
          <w:lang w:eastAsia="en-US"/>
        </w:rPr>
        <w:t xml:space="preserve">Кромского района </w:t>
      </w:r>
      <w:r w:rsidR="00426ADA" w:rsidRPr="000634D1">
        <w:rPr>
          <w:rFonts w:eastAsia="Calibri"/>
          <w:lang w:eastAsia="en-US"/>
        </w:rPr>
        <w:t>Орловской области</w:t>
      </w:r>
      <w:r>
        <w:t>;</w:t>
      </w:r>
    </w:p>
    <w:p w:rsidR="00EB2B3C" w:rsidRPr="000634D1" w:rsidRDefault="00EB2B3C" w:rsidP="00EB2B3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634D1">
        <w:rPr>
          <w:sz w:val="28"/>
          <w:szCs w:val="28"/>
        </w:rPr>
        <w:t xml:space="preserve">- информацию о проведенных обучающих мероприятиях размещать на сайте территориальной избирательной комиссии и </w:t>
      </w:r>
      <w:r w:rsidRPr="000634D1">
        <w:rPr>
          <w:sz w:val="28"/>
          <w:lang w:eastAsia="zh-CN"/>
        </w:rPr>
        <w:t xml:space="preserve">направлять </w:t>
      </w:r>
      <w:r w:rsidRPr="000634D1">
        <w:rPr>
          <w:sz w:val="28"/>
          <w:lang w:eastAsia="zh-CN"/>
        </w:rPr>
        <w:lastRenderedPageBreak/>
        <w:t xml:space="preserve">в Избирательную комиссию Орловской области не </w:t>
      </w:r>
      <w:r w:rsidR="00426ADA">
        <w:rPr>
          <w:sz w:val="28"/>
          <w:lang w:eastAsia="zh-CN"/>
        </w:rPr>
        <w:t xml:space="preserve">следующего </w:t>
      </w:r>
      <w:r w:rsidRPr="000634D1">
        <w:rPr>
          <w:sz w:val="28"/>
          <w:lang w:eastAsia="zh-CN"/>
        </w:rPr>
        <w:t xml:space="preserve"> дня после их проведения; </w:t>
      </w:r>
    </w:p>
    <w:p w:rsidR="00EB2B3C" w:rsidRPr="000634D1" w:rsidRDefault="00EB2B3C" w:rsidP="00EB2B3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34D1">
        <w:rPr>
          <w:sz w:val="28"/>
          <w:szCs w:val="28"/>
        </w:rPr>
        <w:t xml:space="preserve">- обеспечить своевременный ввод данных </w:t>
      </w:r>
      <w:r w:rsidRPr="000634D1">
        <w:rPr>
          <w:rFonts w:eastAsia="Calibri"/>
          <w:sz w:val="28"/>
          <w:szCs w:val="28"/>
          <w:lang w:eastAsia="en-US"/>
        </w:rPr>
        <w:t>об обучении и тестировании членов избирательных комиссий и резерва составов участковых комиссий</w:t>
      </w:r>
      <w:r w:rsidRPr="000634D1">
        <w:rPr>
          <w:sz w:val="28"/>
          <w:szCs w:val="28"/>
        </w:rPr>
        <w:t xml:space="preserve"> </w:t>
      </w:r>
      <w:r w:rsidRPr="000634D1">
        <w:rPr>
          <w:rFonts w:eastAsia="Calibri"/>
          <w:sz w:val="28"/>
          <w:szCs w:val="28"/>
          <w:lang w:eastAsia="en-US"/>
        </w:rPr>
        <w:t>в задачу «Кадры» Государственной автоматизированной системы Российской Федерации «Выборы».</w:t>
      </w:r>
    </w:p>
    <w:p w:rsidR="00F537A9" w:rsidRDefault="008B169A" w:rsidP="00042BF7">
      <w:pPr>
        <w:tabs>
          <w:tab w:val="left" w:pos="87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37A9" w:rsidRPr="000865EF">
        <w:rPr>
          <w:sz w:val="28"/>
          <w:szCs w:val="28"/>
        </w:rPr>
        <w:t>.</w:t>
      </w:r>
      <w:r w:rsidR="00F537A9" w:rsidRPr="000865EF">
        <w:rPr>
          <w:sz w:val="28"/>
          <w:szCs w:val="28"/>
        </w:rPr>
        <w:tab/>
      </w:r>
      <w:proofErr w:type="gramStart"/>
      <w:r w:rsidR="00F537A9">
        <w:rPr>
          <w:sz w:val="28"/>
          <w:szCs w:val="28"/>
        </w:rPr>
        <w:t>К</w:t>
      </w:r>
      <w:r w:rsidR="00F537A9" w:rsidRPr="000865EF">
        <w:rPr>
          <w:sz w:val="28"/>
          <w:szCs w:val="28"/>
        </w:rPr>
        <w:t>онтроль за</w:t>
      </w:r>
      <w:proofErr w:type="gramEnd"/>
      <w:r w:rsidR="00F537A9" w:rsidRPr="000865EF">
        <w:rPr>
          <w:sz w:val="28"/>
          <w:szCs w:val="28"/>
        </w:rPr>
        <w:t xml:space="preserve"> реализацией </w:t>
      </w:r>
      <w:r w:rsidR="0023286B">
        <w:rPr>
          <w:sz w:val="28"/>
          <w:szCs w:val="28"/>
        </w:rPr>
        <w:t xml:space="preserve">План </w:t>
      </w:r>
      <w:r w:rsidR="0023286B" w:rsidRPr="0023286B">
        <w:rPr>
          <w:rFonts w:eastAsia="Calibri"/>
          <w:sz w:val="28"/>
          <w:szCs w:val="28"/>
          <w:highlight w:val="white"/>
          <w:lang w:eastAsia="en-US"/>
        </w:rPr>
        <w:t xml:space="preserve">мероприятий </w:t>
      </w:r>
      <w:r w:rsidR="0023286B" w:rsidRPr="0023286B">
        <w:rPr>
          <w:rFonts w:eastAsia="Calibri"/>
          <w:sz w:val="28"/>
          <w:szCs w:val="28"/>
          <w:lang w:eastAsia="en-US"/>
        </w:rPr>
        <w:t xml:space="preserve">по обучению членов избирательных комиссий и других участников </w:t>
      </w:r>
      <w:r w:rsidR="00426ADA" w:rsidRPr="000634D1">
        <w:rPr>
          <w:rFonts w:eastAsia="Calibri"/>
          <w:sz w:val="28"/>
          <w:szCs w:val="28"/>
          <w:lang w:eastAsia="en-US"/>
        </w:rPr>
        <w:t>избирательного</w:t>
      </w:r>
      <w:r w:rsidR="00426ADA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426ADA">
        <w:rPr>
          <w:rFonts w:eastAsia="Calibri"/>
          <w:sz w:val="28"/>
          <w:szCs w:val="28"/>
          <w:lang w:eastAsia="en-US"/>
        </w:rPr>
        <w:t>референдумного</w:t>
      </w:r>
      <w:proofErr w:type="spellEnd"/>
      <w:r w:rsidR="00426ADA">
        <w:rPr>
          <w:rFonts w:eastAsia="Calibri"/>
          <w:sz w:val="28"/>
          <w:szCs w:val="28"/>
          <w:lang w:eastAsia="en-US"/>
        </w:rPr>
        <w:t xml:space="preserve">) </w:t>
      </w:r>
      <w:r w:rsidR="00426ADA" w:rsidRPr="000634D1">
        <w:rPr>
          <w:rFonts w:eastAsia="Calibri"/>
          <w:sz w:val="28"/>
          <w:szCs w:val="28"/>
          <w:lang w:eastAsia="en-US"/>
        </w:rPr>
        <w:t xml:space="preserve"> процесса на территории </w:t>
      </w:r>
      <w:r w:rsidR="00426ADA">
        <w:rPr>
          <w:rFonts w:eastAsia="Calibri"/>
          <w:sz w:val="28"/>
          <w:szCs w:val="28"/>
          <w:lang w:eastAsia="en-US"/>
        </w:rPr>
        <w:t xml:space="preserve">Кромского района </w:t>
      </w:r>
      <w:r w:rsidR="00426ADA" w:rsidRPr="000634D1">
        <w:rPr>
          <w:rFonts w:eastAsia="Calibri"/>
          <w:sz w:val="28"/>
          <w:szCs w:val="28"/>
          <w:lang w:eastAsia="en-US"/>
        </w:rPr>
        <w:t xml:space="preserve">Орловской области </w:t>
      </w:r>
      <w:r w:rsidR="00F537A9">
        <w:rPr>
          <w:sz w:val="28"/>
          <w:szCs w:val="28"/>
        </w:rPr>
        <w:t xml:space="preserve">возложить </w:t>
      </w:r>
      <w:r w:rsidR="00F537A9" w:rsidRPr="00114985">
        <w:rPr>
          <w:sz w:val="28"/>
          <w:szCs w:val="28"/>
        </w:rPr>
        <w:t>на</w:t>
      </w:r>
      <w:r w:rsidR="00F537A9">
        <w:rPr>
          <w:sz w:val="28"/>
          <w:szCs w:val="28"/>
        </w:rPr>
        <w:t> </w:t>
      </w:r>
      <w:r w:rsidR="00F537A9" w:rsidRPr="00114985">
        <w:rPr>
          <w:sz w:val="28"/>
          <w:szCs w:val="28"/>
        </w:rPr>
        <w:t xml:space="preserve">секретаря </w:t>
      </w:r>
      <w:r w:rsidR="00714F40">
        <w:rPr>
          <w:sz w:val="28"/>
          <w:szCs w:val="28"/>
        </w:rPr>
        <w:t>территориальной избирательной комиссии Кромского района  Лосева А.И.</w:t>
      </w:r>
    </w:p>
    <w:p w:rsidR="006E524B" w:rsidRPr="00B46AFC" w:rsidRDefault="008B169A" w:rsidP="00042BF7">
      <w:pPr>
        <w:pStyle w:val="14"/>
        <w:spacing w:line="312" w:lineRule="auto"/>
        <w:rPr>
          <w:szCs w:val="28"/>
        </w:rPr>
      </w:pPr>
      <w:r>
        <w:rPr>
          <w:szCs w:val="28"/>
        </w:rPr>
        <w:t>5.</w:t>
      </w:r>
      <w:r w:rsidR="006E524B" w:rsidRPr="006E524B">
        <w:rPr>
          <w:szCs w:val="28"/>
        </w:rPr>
        <w:t xml:space="preserve"> </w:t>
      </w:r>
      <w:proofErr w:type="gramStart"/>
      <w:r w:rsidR="006E524B" w:rsidRPr="00B46AFC">
        <w:rPr>
          <w:szCs w:val="28"/>
        </w:rPr>
        <w:t>Разместить</w:t>
      </w:r>
      <w:proofErr w:type="gramEnd"/>
      <w:r w:rsidR="006E524B" w:rsidRPr="00B46AFC">
        <w:rPr>
          <w:szCs w:val="28"/>
        </w:rPr>
        <w:t xml:space="preserve"> настоящее решение на сайте территориальной избирательной комиссии Кромского района в информационно – телекоммуникационной сети «Интернет».</w:t>
      </w:r>
    </w:p>
    <w:p w:rsidR="008B169A" w:rsidRDefault="008B169A" w:rsidP="00714F40">
      <w:pPr>
        <w:tabs>
          <w:tab w:val="left" w:pos="87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A7038" w:rsidRPr="00D04846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846">
        <w:rPr>
          <w:sz w:val="28"/>
          <w:szCs w:val="28"/>
        </w:rPr>
        <w:t>Председатель ТИК</w:t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  <w:t>Е.В. Щекина</w:t>
      </w:r>
    </w:p>
    <w:p w:rsidR="00AA7038" w:rsidRPr="00D04846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7038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846">
        <w:rPr>
          <w:sz w:val="28"/>
          <w:szCs w:val="28"/>
        </w:rPr>
        <w:t>Секретарь ТИК</w:t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  <w:t>А.И. Лосев</w:t>
      </w:r>
    </w:p>
    <w:p w:rsidR="00735CAA" w:rsidRDefault="00735C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5CAA" w:rsidRDefault="00735CAA" w:rsidP="00AA7038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735CAA" w:rsidSect="00042BF7">
          <w:pgSz w:w="11906" w:h="16838"/>
          <w:pgMar w:top="709" w:right="566" w:bottom="426" w:left="1418" w:header="708" w:footer="708" w:gutter="0"/>
          <w:cols w:space="708"/>
          <w:docGrid w:linePitch="360"/>
        </w:sectPr>
      </w:pPr>
    </w:p>
    <w:p w:rsidR="00506158" w:rsidRPr="00DA395E" w:rsidRDefault="00506158" w:rsidP="00506158">
      <w:pPr>
        <w:widowControl w:val="0"/>
        <w:ind w:left="10064"/>
        <w:jc w:val="center"/>
        <w:rPr>
          <w:sz w:val="28"/>
          <w:szCs w:val="28"/>
        </w:rPr>
      </w:pPr>
      <w:r w:rsidRPr="00DA395E">
        <w:rPr>
          <w:sz w:val="28"/>
          <w:szCs w:val="28"/>
        </w:rPr>
        <w:lastRenderedPageBreak/>
        <w:t>УТВЕРЖДЕН</w:t>
      </w:r>
    </w:p>
    <w:p w:rsidR="00506158" w:rsidRPr="00DA395E" w:rsidRDefault="00506158" w:rsidP="00506158">
      <w:pPr>
        <w:widowControl w:val="0"/>
        <w:ind w:left="10064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DA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Pr="00DA395E">
        <w:rPr>
          <w:sz w:val="28"/>
          <w:szCs w:val="28"/>
        </w:rPr>
        <w:t xml:space="preserve"> </w:t>
      </w:r>
    </w:p>
    <w:p w:rsidR="00506158" w:rsidRPr="00DA395E" w:rsidRDefault="00506158" w:rsidP="00506158">
      <w:pPr>
        <w:widowControl w:val="0"/>
        <w:ind w:left="10064"/>
        <w:jc w:val="center"/>
        <w:rPr>
          <w:sz w:val="28"/>
          <w:szCs w:val="28"/>
        </w:rPr>
      </w:pPr>
      <w:r>
        <w:rPr>
          <w:sz w:val="28"/>
          <w:szCs w:val="28"/>
        </w:rPr>
        <w:t>Кромского района</w:t>
      </w:r>
    </w:p>
    <w:p w:rsidR="00506158" w:rsidRPr="00DA395E" w:rsidRDefault="00506158" w:rsidP="00506158">
      <w:pPr>
        <w:widowControl w:val="0"/>
        <w:ind w:left="10064"/>
        <w:jc w:val="center"/>
        <w:rPr>
          <w:sz w:val="28"/>
          <w:szCs w:val="28"/>
        </w:rPr>
      </w:pPr>
      <w:r w:rsidRPr="00DA395E">
        <w:rPr>
          <w:sz w:val="28"/>
          <w:szCs w:val="28"/>
        </w:rPr>
        <w:t xml:space="preserve">от </w:t>
      </w:r>
      <w:r w:rsidR="00711D95">
        <w:rPr>
          <w:sz w:val="28"/>
          <w:szCs w:val="28"/>
        </w:rPr>
        <w:t>07.02</w:t>
      </w:r>
      <w:r>
        <w:rPr>
          <w:sz w:val="28"/>
          <w:szCs w:val="28"/>
        </w:rPr>
        <w:t>.</w:t>
      </w:r>
      <w:r w:rsidRPr="00DA395E">
        <w:rPr>
          <w:sz w:val="28"/>
          <w:szCs w:val="28"/>
        </w:rPr>
        <w:t>201</w:t>
      </w:r>
      <w:r w:rsidR="00711D95">
        <w:rPr>
          <w:sz w:val="28"/>
          <w:szCs w:val="28"/>
        </w:rPr>
        <w:t>9</w:t>
      </w:r>
      <w:r w:rsidRPr="00DA395E">
        <w:rPr>
          <w:sz w:val="28"/>
          <w:szCs w:val="28"/>
        </w:rPr>
        <w:t xml:space="preserve"> года № </w:t>
      </w:r>
      <w:r w:rsidR="00711D95">
        <w:rPr>
          <w:sz w:val="28"/>
          <w:szCs w:val="28"/>
        </w:rPr>
        <w:t>43/171</w:t>
      </w:r>
    </w:p>
    <w:p w:rsidR="00506158" w:rsidRDefault="00506158" w:rsidP="00506158">
      <w:pPr>
        <w:widowControl w:val="0"/>
        <w:jc w:val="center"/>
        <w:rPr>
          <w:b/>
          <w:sz w:val="28"/>
          <w:szCs w:val="28"/>
        </w:rPr>
      </w:pPr>
    </w:p>
    <w:p w:rsidR="00853849" w:rsidRPr="000634D1" w:rsidRDefault="00853849" w:rsidP="00853849">
      <w:pPr>
        <w:widowControl w:val="0"/>
        <w:jc w:val="center"/>
        <w:rPr>
          <w:b/>
          <w:sz w:val="28"/>
          <w:szCs w:val="28"/>
        </w:rPr>
      </w:pPr>
      <w:r w:rsidRPr="000634D1">
        <w:rPr>
          <w:b/>
          <w:sz w:val="28"/>
          <w:szCs w:val="28"/>
        </w:rPr>
        <w:t>План мероприятий</w:t>
      </w:r>
    </w:p>
    <w:p w:rsidR="000845FA" w:rsidRPr="0047552C" w:rsidRDefault="00853849" w:rsidP="00156CB9">
      <w:pPr>
        <w:widowControl w:val="0"/>
        <w:jc w:val="center"/>
        <w:rPr>
          <w:b/>
          <w:sz w:val="28"/>
          <w:szCs w:val="28"/>
        </w:rPr>
      </w:pPr>
      <w:r w:rsidRPr="000634D1">
        <w:rPr>
          <w:b/>
          <w:sz w:val="28"/>
          <w:szCs w:val="28"/>
        </w:rPr>
        <w:t xml:space="preserve">по обучению членов избирательных комиссий и других участников </w:t>
      </w:r>
      <w:r w:rsidR="00156CB9" w:rsidRPr="00156CB9">
        <w:rPr>
          <w:b/>
          <w:sz w:val="28"/>
          <w:szCs w:val="28"/>
        </w:rPr>
        <w:t>избирательного (</w:t>
      </w:r>
      <w:proofErr w:type="spellStart"/>
      <w:r w:rsidR="00156CB9" w:rsidRPr="00156CB9">
        <w:rPr>
          <w:b/>
          <w:sz w:val="28"/>
          <w:szCs w:val="28"/>
        </w:rPr>
        <w:t>референдумного</w:t>
      </w:r>
      <w:proofErr w:type="spellEnd"/>
      <w:r w:rsidR="00156CB9" w:rsidRPr="00156CB9">
        <w:rPr>
          <w:b/>
          <w:sz w:val="28"/>
          <w:szCs w:val="28"/>
        </w:rPr>
        <w:t>)  процесса на территории Кромского района Орловской области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3969"/>
        <w:gridCol w:w="1843"/>
        <w:gridCol w:w="2409"/>
      </w:tblGrid>
      <w:tr w:rsidR="00853849" w:rsidRPr="000634D1" w:rsidTr="00092B5A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853849" w:rsidRPr="000634D1" w:rsidRDefault="00853849" w:rsidP="00092B5A">
            <w:pPr>
              <w:widowControl w:val="0"/>
              <w:jc w:val="center"/>
              <w:rPr>
                <w:sz w:val="28"/>
                <w:szCs w:val="28"/>
              </w:rPr>
            </w:pPr>
            <w:r w:rsidRPr="000634D1">
              <w:rPr>
                <w:sz w:val="28"/>
                <w:szCs w:val="28"/>
              </w:rPr>
              <w:t xml:space="preserve">№ </w:t>
            </w:r>
            <w:proofErr w:type="gramStart"/>
            <w:r w:rsidRPr="000634D1">
              <w:rPr>
                <w:sz w:val="28"/>
                <w:szCs w:val="28"/>
              </w:rPr>
              <w:t>п</w:t>
            </w:r>
            <w:proofErr w:type="gramEnd"/>
            <w:r w:rsidRPr="000634D1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853849" w:rsidRPr="000634D1" w:rsidRDefault="00853849" w:rsidP="00092B5A">
            <w:pPr>
              <w:widowControl w:val="0"/>
              <w:jc w:val="center"/>
              <w:rPr>
                <w:sz w:val="28"/>
                <w:szCs w:val="28"/>
              </w:rPr>
            </w:pPr>
            <w:r w:rsidRPr="000634D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853849" w:rsidRPr="000634D1" w:rsidRDefault="00853849" w:rsidP="00092B5A">
            <w:pPr>
              <w:widowControl w:val="0"/>
              <w:jc w:val="center"/>
              <w:rPr>
                <w:sz w:val="28"/>
                <w:szCs w:val="28"/>
              </w:rPr>
            </w:pPr>
            <w:r w:rsidRPr="000634D1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0634D1">
              <w:rPr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843" w:type="dxa"/>
            <w:vAlign w:val="center"/>
          </w:tcPr>
          <w:p w:rsidR="00853849" w:rsidRPr="000634D1" w:rsidRDefault="00853849" w:rsidP="00092B5A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0634D1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53849" w:rsidRPr="000634D1" w:rsidRDefault="00853849" w:rsidP="00092B5A">
            <w:pPr>
              <w:widowControl w:val="0"/>
              <w:jc w:val="center"/>
              <w:rPr>
                <w:sz w:val="28"/>
                <w:szCs w:val="28"/>
              </w:rPr>
            </w:pPr>
            <w:r w:rsidRPr="000634D1">
              <w:rPr>
                <w:sz w:val="28"/>
                <w:szCs w:val="28"/>
              </w:rPr>
              <w:t>Ответственные</w:t>
            </w:r>
          </w:p>
        </w:tc>
      </w:tr>
      <w:tr w:rsidR="00297841" w:rsidRPr="00131BD8" w:rsidTr="00092B5A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297841" w:rsidRPr="00131BD8" w:rsidRDefault="00297841" w:rsidP="00297841">
            <w:pPr>
              <w:pStyle w:val="a8"/>
              <w:widowControl w:val="0"/>
              <w:numPr>
                <w:ilvl w:val="0"/>
                <w:numId w:val="12"/>
              </w:numPr>
              <w:jc w:val="both"/>
            </w:pPr>
          </w:p>
        </w:tc>
        <w:tc>
          <w:tcPr>
            <w:tcW w:w="5954" w:type="dxa"/>
            <w:vAlign w:val="center"/>
          </w:tcPr>
          <w:p w:rsidR="00297841" w:rsidRPr="00131BD8" w:rsidRDefault="00297841" w:rsidP="00092B5A">
            <w:pPr>
              <w:widowControl w:val="0"/>
              <w:jc w:val="center"/>
            </w:pPr>
            <w:r w:rsidRPr="00131BD8">
              <w:t>Тематические семинары Избирательной комиссии Орловской области (далее – ИКОО) по основным изменениям в федеральном и региональном законодательстве и практике его применения (в режиме видеоконференции с ТИК)</w:t>
            </w:r>
          </w:p>
        </w:tc>
        <w:tc>
          <w:tcPr>
            <w:tcW w:w="3969" w:type="dxa"/>
            <w:vAlign w:val="center"/>
          </w:tcPr>
          <w:p w:rsidR="00297841" w:rsidRPr="00131BD8" w:rsidRDefault="00297841" w:rsidP="00092B5A">
            <w:pPr>
              <w:widowControl w:val="0"/>
              <w:jc w:val="center"/>
            </w:pPr>
            <w:r w:rsidRPr="00131BD8">
              <w:t>Председатель, заместитель пред</w:t>
            </w:r>
            <w:r w:rsidR="00AB3221" w:rsidRPr="00131BD8">
              <w:t>седателя и секретарь</w:t>
            </w:r>
            <w:r w:rsidRPr="00131BD8">
              <w:t xml:space="preserve"> территориальной избирательной комиссии (далее – ТИК)</w:t>
            </w:r>
          </w:p>
        </w:tc>
        <w:tc>
          <w:tcPr>
            <w:tcW w:w="1843" w:type="dxa"/>
            <w:vAlign w:val="center"/>
          </w:tcPr>
          <w:p w:rsidR="00297841" w:rsidRPr="00131BD8" w:rsidRDefault="00297841" w:rsidP="00297841">
            <w:pPr>
              <w:contextualSpacing/>
              <w:jc w:val="center"/>
            </w:pPr>
            <w:r w:rsidRPr="00131BD8">
              <w:t>по мере принятия изменений,</w:t>
            </w:r>
          </w:p>
          <w:p w:rsidR="00297841" w:rsidRPr="00131BD8" w:rsidRDefault="00297841" w:rsidP="00297841">
            <w:pPr>
              <w:widowControl w:val="0"/>
              <w:ind w:left="-108" w:right="-108"/>
              <w:jc w:val="center"/>
            </w:pPr>
            <w:r w:rsidRPr="00131BD8">
              <w:t>но не реже 2 раз в год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97841" w:rsidRPr="00131BD8" w:rsidRDefault="00297841" w:rsidP="00297841">
            <w:pPr>
              <w:widowControl w:val="0"/>
              <w:jc w:val="center"/>
            </w:pPr>
            <w:r w:rsidRPr="00131BD8">
              <w:t>Щекина Е.В.</w:t>
            </w:r>
          </w:p>
          <w:p w:rsidR="00297841" w:rsidRPr="00131BD8" w:rsidRDefault="00297841" w:rsidP="00092B5A">
            <w:pPr>
              <w:widowControl w:val="0"/>
              <w:jc w:val="center"/>
            </w:pPr>
          </w:p>
        </w:tc>
      </w:tr>
      <w:tr w:rsidR="00297841" w:rsidRPr="00131BD8" w:rsidTr="00092B5A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297841" w:rsidRPr="00131BD8" w:rsidRDefault="00297841" w:rsidP="00297841">
            <w:pPr>
              <w:pStyle w:val="a8"/>
              <w:widowControl w:val="0"/>
              <w:numPr>
                <w:ilvl w:val="0"/>
                <w:numId w:val="12"/>
              </w:numPr>
              <w:jc w:val="both"/>
            </w:pPr>
          </w:p>
        </w:tc>
        <w:tc>
          <w:tcPr>
            <w:tcW w:w="5954" w:type="dxa"/>
            <w:vAlign w:val="center"/>
          </w:tcPr>
          <w:p w:rsidR="00297841" w:rsidRPr="00131BD8" w:rsidRDefault="00297841" w:rsidP="00092B5A">
            <w:pPr>
              <w:widowControl w:val="0"/>
              <w:jc w:val="center"/>
            </w:pPr>
            <w:proofErr w:type="gramStart"/>
            <w:r w:rsidRPr="00131BD8">
              <w:t>Обучение по</w:t>
            </w:r>
            <w:proofErr w:type="gramEnd"/>
            <w:r w:rsidRPr="00131BD8">
              <w:t xml:space="preserve"> учебной программе «Правовые основы избирательного процесса и организации работы территориальной избирательной комиссии</w:t>
            </w:r>
            <w:r w:rsidRPr="00131BD8">
              <w:rPr>
                <w:bCs/>
              </w:rPr>
              <w:t>»</w:t>
            </w:r>
          </w:p>
        </w:tc>
        <w:tc>
          <w:tcPr>
            <w:tcW w:w="3969" w:type="dxa"/>
            <w:vAlign w:val="center"/>
          </w:tcPr>
          <w:p w:rsidR="00297841" w:rsidRPr="00131BD8" w:rsidRDefault="00297841" w:rsidP="00092B5A">
            <w:pPr>
              <w:widowControl w:val="0"/>
              <w:jc w:val="center"/>
            </w:pPr>
            <w:r w:rsidRPr="00131BD8">
              <w:t>Члены ТИК</w:t>
            </w:r>
          </w:p>
        </w:tc>
        <w:tc>
          <w:tcPr>
            <w:tcW w:w="1843" w:type="dxa"/>
            <w:vAlign w:val="center"/>
          </w:tcPr>
          <w:p w:rsidR="00297841" w:rsidRPr="00131BD8" w:rsidRDefault="00F27F82" w:rsidP="00297841">
            <w:pPr>
              <w:contextualSpacing/>
              <w:jc w:val="center"/>
            </w:pPr>
            <w:r>
              <w:rPr>
                <w:bCs/>
              </w:rPr>
              <w:t>май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97841" w:rsidRPr="00131BD8" w:rsidRDefault="00297841" w:rsidP="00297841">
            <w:pPr>
              <w:widowControl w:val="0"/>
              <w:jc w:val="center"/>
            </w:pPr>
            <w:r w:rsidRPr="00131BD8">
              <w:t>Щекина Е.В.</w:t>
            </w:r>
          </w:p>
          <w:p w:rsidR="00297841" w:rsidRPr="00131BD8" w:rsidRDefault="00297841" w:rsidP="00297841">
            <w:pPr>
              <w:widowControl w:val="0"/>
              <w:jc w:val="center"/>
            </w:pPr>
          </w:p>
        </w:tc>
      </w:tr>
      <w:tr w:rsidR="00AB3221" w:rsidRPr="00131BD8" w:rsidTr="00092B5A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AB3221" w:rsidRPr="00131BD8" w:rsidRDefault="00AB3221" w:rsidP="00297841">
            <w:pPr>
              <w:pStyle w:val="a8"/>
              <w:widowControl w:val="0"/>
              <w:numPr>
                <w:ilvl w:val="0"/>
                <w:numId w:val="12"/>
              </w:numPr>
              <w:jc w:val="both"/>
            </w:pPr>
          </w:p>
        </w:tc>
        <w:tc>
          <w:tcPr>
            <w:tcW w:w="5954" w:type="dxa"/>
            <w:vAlign w:val="center"/>
          </w:tcPr>
          <w:p w:rsidR="00AB3221" w:rsidRPr="00131BD8" w:rsidRDefault="00AB3221" w:rsidP="00092B5A">
            <w:pPr>
              <w:widowControl w:val="0"/>
              <w:jc w:val="center"/>
            </w:pPr>
            <w:r w:rsidRPr="00131BD8">
              <w:t xml:space="preserve">Тематические обучающие дистанционные  семинары ИКОО в рамках подготовки к выборам в органы местного самоуправления  </w:t>
            </w:r>
          </w:p>
        </w:tc>
        <w:tc>
          <w:tcPr>
            <w:tcW w:w="3969" w:type="dxa"/>
            <w:vAlign w:val="center"/>
          </w:tcPr>
          <w:p w:rsidR="00AB3221" w:rsidRPr="00131BD8" w:rsidRDefault="00AB3221" w:rsidP="00092B5A">
            <w:pPr>
              <w:widowControl w:val="0"/>
              <w:jc w:val="center"/>
            </w:pPr>
            <w:r w:rsidRPr="00131BD8">
              <w:t>Председатель, заместитель председателя и секретарь территориальной избирательной комиссии</w:t>
            </w:r>
          </w:p>
        </w:tc>
        <w:tc>
          <w:tcPr>
            <w:tcW w:w="1843" w:type="dxa"/>
            <w:vAlign w:val="center"/>
          </w:tcPr>
          <w:p w:rsidR="00AB3221" w:rsidRPr="00131BD8" w:rsidRDefault="00AB3221" w:rsidP="00297841">
            <w:pPr>
              <w:contextualSpacing/>
              <w:jc w:val="center"/>
              <w:rPr>
                <w:bCs/>
              </w:rPr>
            </w:pPr>
            <w:r w:rsidRPr="00131BD8">
              <w:rPr>
                <w:bCs/>
              </w:rPr>
              <w:t>в течени</w:t>
            </w:r>
            <w:proofErr w:type="gramStart"/>
            <w:r w:rsidRPr="00131BD8">
              <w:rPr>
                <w:bCs/>
              </w:rPr>
              <w:t>и</w:t>
            </w:r>
            <w:proofErr w:type="gramEnd"/>
            <w:r w:rsidRPr="00131BD8">
              <w:rPr>
                <w:bCs/>
              </w:rPr>
              <w:t xml:space="preserve">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B3221" w:rsidRPr="00131BD8" w:rsidRDefault="00AB3221" w:rsidP="00967A99">
            <w:pPr>
              <w:widowControl w:val="0"/>
              <w:jc w:val="center"/>
            </w:pPr>
            <w:r w:rsidRPr="00131BD8">
              <w:t>Щекина Е.В.</w:t>
            </w:r>
          </w:p>
          <w:p w:rsidR="00AB3221" w:rsidRPr="00131BD8" w:rsidRDefault="00AB3221" w:rsidP="00967A99">
            <w:pPr>
              <w:widowControl w:val="0"/>
              <w:jc w:val="center"/>
            </w:pPr>
          </w:p>
        </w:tc>
      </w:tr>
      <w:tr w:rsidR="00AB3221" w:rsidRPr="00131BD8" w:rsidTr="00092B5A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AB3221" w:rsidRPr="00131BD8" w:rsidRDefault="00AB3221" w:rsidP="00297841">
            <w:pPr>
              <w:pStyle w:val="a8"/>
              <w:widowControl w:val="0"/>
              <w:numPr>
                <w:ilvl w:val="0"/>
                <w:numId w:val="12"/>
              </w:numPr>
              <w:jc w:val="both"/>
            </w:pPr>
          </w:p>
        </w:tc>
        <w:tc>
          <w:tcPr>
            <w:tcW w:w="5954" w:type="dxa"/>
            <w:vAlign w:val="center"/>
          </w:tcPr>
          <w:p w:rsidR="00AB3221" w:rsidRPr="00131BD8" w:rsidRDefault="00AB3221" w:rsidP="00092B5A">
            <w:pPr>
              <w:widowControl w:val="0"/>
              <w:jc w:val="center"/>
            </w:pPr>
            <w:r w:rsidRPr="00131BD8">
              <w:t>Семинар ИКОО по итогам работы ТИК в 2019 году</w:t>
            </w:r>
          </w:p>
        </w:tc>
        <w:tc>
          <w:tcPr>
            <w:tcW w:w="3969" w:type="dxa"/>
            <w:vAlign w:val="center"/>
          </w:tcPr>
          <w:p w:rsidR="00AB3221" w:rsidRPr="00131BD8" w:rsidRDefault="00AB3221" w:rsidP="00092B5A">
            <w:pPr>
              <w:widowControl w:val="0"/>
              <w:jc w:val="center"/>
            </w:pPr>
            <w:r w:rsidRPr="00131BD8">
              <w:t>Председатель ТИК</w:t>
            </w:r>
          </w:p>
        </w:tc>
        <w:tc>
          <w:tcPr>
            <w:tcW w:w="1843" w:type="dxa"/>
            <w:vAlign w:val="center"/>
          </w:tcPr>
          <w:p w:rsidR="00AB3221" w:rsidRPr="00131BD8" w:rsidRDefault="00131BD8" w:rsidP="00297841">
            <w:pPr>
              <w:contextualSpacing/>
              <w:jc w:val="center"/>
              <w:rPr>
                <w:bCs/>
              </w:rPr>
            </w:pPr>
            <w:r w:rsidRPr="00131BD8">
              <w:rPr>
                <w:bCs/>
              </w:rPr>
              <w:t>Ноябрь, декабрь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B3221" w:rsidRPr="00131BD8" w:rsidRDefault="00AB3221" w:rsidP="00967A99">
            <w:pPr>
              <w:widowControl w:val="0"/>
              <w:jc w:val="center"/>
            </w:pPr>
            <w:r w:rsidRPr="00131BD8">
              <w:t>Щекина Е.В.</w:t>
            </w:r>
          </w:p>
        </w:tc>
      </w:tr>
      <w:tr w:rsidR="00131BD8" w:rsidRPr="00131BD8" w:rsidTr="00DD6326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131BD8" w:rsidRPr="00131BD8" w:rsidRDefault="00131BD8" w:rsidP="00297841">
            <w:pPr>
              <w:pStyle w:val="a8"/>
              <w:widowControl w:val="0"/>
              <w:numPr>
                <w:ilvl w:val="0"/>
                <w:numId w:val="12"/>
              </w:numPr>
              <w:jc w:val="both"/>
            </w:pPr>
          </w:p>
        </w:tc>
        <w:tc>
          <w:tcPr>
            <w:tcW w:w="5954" w:type="dxa"/>
          </w:tcPr>
          <w:p w:rsidR="00131BD8" w:rsidRPr="00131BD8" w:rsidRDefault="00131BD8" w:rsidP="00131BD8">
            <w:pPr>
              <w:widowControl w:val="0"/>
              <w:jc w:val="center"/>
            </w:pPr>
            <w:proofErr w:type="gramStart"/>
            <w:r w:rsidRPr="00131BD8">
              <w:t>Обучение по</w:t>
            </w:r>
            <w:proofErr w:type="gramEnd"/>
            <w:r w:rsidRPr="00131BD8">
              <w:t xml:space="preserve"> учебной программе «Правовые основы избирательного процесса и организации работы участковой избирательной комиссии»</w:t>
            </w:r>
            <w:r w:rsidR="00A84295">
              <w:t xml:space="preserve">, </w:t>
            </w:r>
            <w:r w:rsidR="00A84295">
              <w:rPr>
                <w:bCs/>
              </w:rPr>
              <w:t xml:space="preserve">в том числе с использованием </w:t>
            </w:r>
            <w:r w:rsidR="00A84295" w:rsidRPr="007A4E6E">
              <w:t xml:space="preserve">учебно-методического комплекса </w:t>
            </w:r>
            <w:r w:rsidR="00A84295">
              <w:t>ЦИК России</w:t>
            </w:r>
            <w:r w:rsidR="00A84295" w:rsidRPr="007A4E6E">
              <w:t xml:space="preserve"> «Избирательное право и избирательный процесс в Российской Федерации»</w:t>
            </w:r>
          </w:p>
        </w:tc>
        <w:tc>
          <w:tcPr>
            <w:tcW w:w="3969" w:type="dxa"/>
          </w:tcPr>
          <w:p w:rsidR="00131BD8" w:rsidRPr="00131BD8" w:rsidRDefault="00131BD8" w:rsidP="00967A99">
            <w:pPr>
              <w:widowControl w:val="0"/>
              <w:ind w:left="-108" w:right="-108"/>
              <w:jc w:val="center"/>
            </w:pPr>
            <w:r w:rsidRPr="00131BD8">
              <w:t>Члены участковых избирательных комиссий (далее – УИК), резерв составов участковых комиссий</w:t>
            </w:r>
          </w:p>
        </w:tc>
        <w:tc>
          <w:tcPr>
            <w:tcW w:w="1843" w:type="dxa"/>
          </w:tcPr>
          <w:p w:rsidR="00131BD8" w:rsidRPr="00131BD8" w:rsidRDefault="00131BD8" w:rsidP="00967A99">
            <w:pPr>
              <w:widowControl w:val="0"/>
              <w:jc w:val="center"/>
            </w:pPr>
            <w:r w:rsidRPr="00131BD8">
              <w:t>Июнь, июль</w:t>
            </w:r>
            <w:r w:rsidRPr="00131BD8"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31BD8" w:rsidRPr="00131BD8" w:rsidRDefault="00E755CC" w:rsidP="00967A99">
            <w:pPr>
              <w:widowControl w:val="0"/>
              <w:jc w:val="center"/>
            </w:pPr>
            <w:r w:rsidRPr="00131BD8">
              <w:t>Щекина Е.В</w:t>
            </w:r>
            <w:r>
              <w:t xml:space="preserve">, </w:t>
            </w:r>
            <w:proofErr w:type="spellStart"/>
            <w:r>
              <w:t>Шавшина</w:t>
            </w:r>
            <w:proofErr w:type="spellEnd"/>
            <w:r>
              <w:t xml:space="preserve"> Н.Н., Лосев А.И.</w:t>
            </w:r>
            <w:bookmarkStart w:id="0" w:name="_GoBack"/>
            <w:bookmarkEnd w:id="0"/>
          </w:p>
        </w:tc>
      </w:tr>
    </w:tbl>
    <w:p w:rsidR="00AA7038" w:rsidRPr="00131BD8" w:rsidRDefault="00AA7038" w:rsidP="000845FA">
      <w:pPr>
        <w:widowControl w:val="0"/>
        <w:jc w:val="center"/>
      </w:pPr>
    </w:p>
    <w:sectPr w:rsidR="00AA7038" w:rsidRPr="00131BD8" w:rsidSect="00A20C61">
      <w:pgSz w:w="16838" w:h="11906" w:orient="landscape"/>
      <w:pgMar w:top="1418" w:right="70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8F845B62"/>
    <w:lvl w:ilvl="0" w:tplc="E20A382E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8095653"/>
    <w:multiLevelType w:val="hybridMultilevel"/>
    <w:tmpl w:val="F062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9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B824A0"/>
    <w:multiLevelType w:val="hybridMultilevel"/>
    <w:tmpl w:val="4CFE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42BF7"/>
    <w:rsid w:val="00054A6B"/>
    <w:rsid w:val="00065524"/>
    <w:rsid w:val="00065CF2"/>
    <w:rsid w:val="00082762"/>
    <w:rsid w:val="00083355"/>
    <w:rsid w:val="000845FA"/>
    <w:rsid w:val="00085F31"/>
    <w:rsid w:val="00086420"/>
    <w:rsid w:val="000934BB"/>
    <w:rsid w:val="00094DEC"/>
    <w:rsid w:val="0009594B"/>
    <w:rsid w:val="00096977"/>
    <w:rsid w:val="000B2807"/>
    <w:rsid w:val="000C19C9"/>
    <w:rsid w:val="000D1F1E"/>
    <w:rsid w:val="000E410A"/>
    <w:rsid w:val="000E4B9F"/>
    <w:rsid w:val="000F66D4"/>
    <w:rsid w:val="001079AB"/>
    <w:rsid w:val="00131911"/>
    <w:rsid w:val="00131BD8"/>
    <w:rsid w:val="00135A61"/>
    <w:rsid w:val="00156CB9"/>
    <w:rsid w:val="001668B0"/>
    <w:rsid w:val="001757BE"/>
    <w:rsid w:val="00185276"/>
    <w:rsid w:val="001B4F50"/>
    <w:rsid w:val="001B77FD"/>
    <w:rsid w:val="001C0334"/>
    <w:rsid w:val="001E6A8D"/>
    <w:rsid w:val="00213ED4"/>
    <w:rsid w:val="0023029C"/>
    <w:rsid w:val="0023286B"/>
    <w:rsid w:val="00253CA5"/>
    <w:rsid w:val="0026412A"/>
    <w:rsid w:val="00265559"/>
    <w:rsid w:val="00276EF6"/>
    <w:rsid w:val="00281505"/>
    <w:rsid w:val="00287263"/>
    <w:rsid w:val="00297841"/>
    <w:rsid w:val="002A7578"/>
    <w:rsid w:val="002B057D"/>
    <w:rsid w:val="002B563B"/>
    <w:rsid w:val="002E0C39"/>
    <w:rsid w:val="002F4E13"/>
    <w:rsid w:val="00312044"/>
    <w:rsid w:val="003469F2"/>
    <w:rsid w:val="00361B2F"/>
    <w:rsid w:val="00366BC7"/>
    <w:rsid w:val="00384612"/>
    <w:rsid w:val="00397D14"/>
    <w:rsid w:val="003B7AB8"/>
    <w:rsid w:val="003F2FF8"/>
    <w:rsid w:val="0040019F"/>
    <w:rsid w:val="00401A39"/>
    <w:rsid w:val="00415113"/>
    <w:rsid w:val="00426ADA"/>
    <w:rsid w:val="00435D26"/>
    <w:rsid w:val="0043693A"/>
    <w:rsid w:val="00450EE9"/>
    <w:rsid w:val="00456F67"/>
    <w:rsid w:val="00482A07"/>
    <w:rsid w:val="0048711B"/>
    <w:rsid w:val="004A4F10"/>
    <w:rsid w:val="004D3551"/>
    <w:rsid w:val="004D4EB0"/>
    <w:rsid w:val="004E57AE"/>
    <w:rsid w:val="005022BB"/>
    <w:rsid w:val="00506158"/>
    <w:rsid w:val="00515FD7"/>
    <w:rsid w:val="00562063"/>
    <w:rsid w:val="00564C9F"/>
    <w:rsid w:val="0057169E"/>
    <w:rsid w:val="00596D20"/>
    <w:rsid w:val="005D14C0"/>
    <w:rsid w:val="005E0AFC"/>
    <w:rsid w:val="00602DAB"/>
    <w:rsid w:val="006148D9"/>
    <w:rsid w:val="00644CFB"/>
    <w:rsid w:val="00652330"/>
    <w:rsid w:val="00652DEE"/>
    <w:rsid w:val="0066325A"/>
    <w:rsid w:val="0067730E"/>
    <w:rsid w:val="00682E04"/>
    <w:rsid w:val="006B0852"/>
    <w:rsid w:val="006D7D21"/>
    <w:rsid w:val="006E524B"/>
    <w:rsid w:val="007051B1"/>
    <w:rsid w:val="00711D95"/>
    <w:rsid w:val="00714F40"/>
    <w:rsid w:val="00722052"/>
    <w:rsid w:val="00735CAA"/>
    <w:rsid w:val="00756E18"/>
    <w:rsid w:val="00764A85"/>
    <w:rsid w:val="00764C92"/>
    <w:rsid w:val="00793645"/>
    <w:rsid w:val="00793BCF"/>
    <w:rsid w:val="007B4D1D"/>
    <w:rsid w:val="007B6472"/>
    <w:rsid w:val="007B796A"/>
    <w:rsid w:val="007E2B8A"/>
    <w:rsid w:val="007F4E98"/>
    <w:rsid w:val="008005DE"/>
    <w:rsid w:val="00803734"/>
    <w:rsid w:val="00827E0D"/>
    <w:rsid w:val="008403E9"/>
    <w:rsid w:val="00845FD1"/>
    <w:rsid w:val="00853849"/>
    <w:rsid w:val="00855A8F"/>
    <w:rsid w:val="00862E5A"/>
    <w:rsid w:val="00897325"/>
    <w:rsid w:val="00897D81"/>
    <w:rsid w:val="008B169A"/>
    <w:rsid w:val="008D52B2"/>
    <w:rsid w:val="008F3DC5"/>
    <w:rsid w:val="00901838"/>
    <w:rsid w:val="00923C97"/>
    <w:rsid w:val="009453E3"/>
    <w:rsid w:val="00965FAE"/>
    <w:rsid w:val="009864DF"/>
    <w:rsid w:val="00994505"/>
    <w:rsid w:val="009C2EF1"/>
    <w:rsid w:val="009F62AB"/>
    <w:rsid w:val="009F7EF0"/>
    <w:rsid w:val="00A0657D"/>
    <w:rsid w:val="00A136EA"/>
    <w:rsid w:val="00A15138"/>
    <w:rsid w:val="00A20C61"/>
    <w:rsid w:val="00A47F0B"/>
    <w:rsid w:val="00A52898"/>
    <w:rsid w:val="00A84295"/>
    <w:rsid w:val="00A9403E"/>
    <w:rsid w:val="00AA51DC"/>
    <w:rsid w:val="00AA7038"/>
    <w:rsid w:val="00AB094F"/>
    <w:rsid w:val="00AB3221"/>
    <w:rsid w:val="00AC1072"/>
    <w:rsid w:val="00AC4FCB"/>
    <w:rsid w:val="00AC7CF8"/>
    <w:rsid w:val="00AD58DB"/>
    <w:rsid w:val="00AE1519"/>
    <w:rsid w:val="00AF41C7"/>
    <w:rsid w:val="00AF48FE"/>
    <w:rsid w:val="00B222E9"/>
    <w:rsid w:val="00B35F2D"/>
    <w:rsid w:val="00B4238A"/>
    <w:rsid w:val="00B837A9"/>
    <w:rsid w:val="00BA4463"/>
    <w:rsid w:val="00BC58F5"/>
    <w:rsid w:val="00C05619"/>
    <w:rsid w:val="00C1021A"/>
    <w:rsid w:val="00C132C7"/>
    <w:rsid w:val="00C23E50"/>
    <w:rsid w:val="00C41104"/>
    <w:rsid w:val="00C93406"/>
    <w:rsid w:val="00CE1F97"/>
    <w:rsid w:val="00CF1CFA"/>
    <w:rsid w:val="00CF5FD0"/>
    <w:rsid w:val="00D04846"/>
    <w:rsid w:val="00D11EA5"/>
    <w:rsid w:val="00D47969"/>
    <w:rsid w:val="00D647FA"/>
    <w:rsid w:val="00DC050F"/>
    <w:rsid w:val="00E06819"/>
    <w:rsid w:val="00E41DDA"/>
    <w:rsid w:val="00E474A3"/>
    <w:rsid w:val="00E53B71"/>
    <w:rsid w:val="00E607C4"/>
    <w:rsid w:val="00E755CC"/>
    <w:rsid w:val="00EB2B3C"/>
    <w:rsid w:val="00EE2EC9"/>
    <w:rsid w:val="00F27F82"/>
    <w:rsid w:val="00F353DC"/>
    <w:rsid w:val="00F537A9"/>
    <w:rsid w:val="00F634B1"/>
    <w:rsid w:val="00FA4DEC"/>
    <w:rsid w:val="00FB27DD"/>
    <w:rsid w:val="00FB4517"/>
    <w:rsid w:val="00FB7577"/>
    <w:rsid w:val="00FE4682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Норм"/>
    <w:basedOn w:val="a"/>
    <w:rsid w:val="00853849"/>
    <w:pPr>
      <w:jc w:val="center"/>
    </w:pPr>
    <w:rPr>
      <w:sz w:val="28"/>
    </w:rPr>
  </w:style>
  <w:style w:type="character" w:customStyle="1" w:styleId="af4">
    <w:name w:val="Основной текст_"/>
    <w:basedOn w:val="a0"/>
    <w:link w:val="25"/>
    <w:rsid w:val="00297841"/>
    <w:rPr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4"/>
    <w:rsid w:val="00297841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f4"/>
    <w:rsid w:val="00297841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4"/>
    <w:rsid w:val="00297841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297841"/>
    <w:rPr>
      <w:rFonts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Норм"/>
    <w:basedOn w:val="a"/>
    <w:rsid w:val="00853849"/>
    <w:pPr>
      <w:jc w:val="center"/>
    </w:pPr>
    <w:rPr>
      <w:sz w:val="28"/>
    </w:rPr>
  </w:style>
  <w:style w:type="character" w:customStyle="1" w:styleId="af4">
    <w:name w:val="Основной текст_"/>
    <w:basedOn w:val="a0"/>
    <w:link w:val="25"/>
    <w:rsid w:val="00297841"/>
    <w:rPr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4"/>
    <w:rsid w:val="00297841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f4"/>
    <w:rsid w:val="00297841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4"/>
    <w:rsid w:val="00297841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297841"/>
    <w:rPr>
      <w:rFonts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DD46-F239-4703-95A4-473145AF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2015-02-03T07:59:00Z</cp:lastPrinted>
  <dcterms:created xsi:type="dcterms:W3CDTF">2019-02-05T06:17:00Z</dcterms:created>
  <dcterms:modified xsi:type="dcterms:W3CDTF">2019-02-06T09:18:00Z</dcterms:modified>
</cp:coreProperties>
</file>