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2" w:rsidRPr="002F38AA" w:rsidRDefault="00C80E12" w:rsidP="00C80E12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548E0D19" wp14:editId="68995B0F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12" w:rsidRDefault="00C80E12" w:rsidP="00C80E12">
      <w:pPr>
        <w:ind w:right="-2"/>
        <w:rPr>
          <w:b/>
          <w:bCs/>
          <w:color w:val="000000"/>
          <w:szCs w:val="28"/>
        </w:rPr>
      </w:pPr>
    </w:p>
    <w:p w:rsidR="00C80E12" w:rsidRDefault="00C80E12" w:rsidP="00C80E12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80E12" w:rsidRPr="002F38AA" w:rsidRDefault="00C80E12" w:rsidP="00C80E12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80E12" w:rsidRPr="007702C9" w:rsidRDefault="00C80E12" w:rsidP="00C80E12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80E12" w:rsidRPr="00C80E12" w:rsidRDefault="00C80E12" w:rsidP="00C80E1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pacing w:val="80"/>
          <w:sz w:val="32"/>
        </w:rPr>
      </w:pPr>
      <w:r w:rsidRPr="00C80E12">
        <w:rPr>
          <w:rFonts w:ascii="Times New Roman" w:hAnsi="Times New Roman" w:cs="Times New Roman"/>
          <w:color w:val="auto"/>
          <w:spacing w:val="80"/>
          <w:sz w:val="32"/>
        </w:rPr>
        <w:t>РЕШЕНИЕ</w:t>
      </w:r>
    </w:p>
    <w:p w:rsidR="00C80E12" w:rsidRPr="006A459D" w:rsidRDefault="00C80E12" w:rsidP="00C80E12">
      <w:pPr>
        <w:jc w:val="both"/>
        <w:rPr>
          <w:color w:val="auto"/>
          <w:u w:val="single"/>
        </w:rPr>
      </w:pPr>
      <w:r>
        <w:rPr>
          <w:u w:val="single"/>
        </w:rPr>
        <w:t xml:space="preserve">  </w:t>
      </w:r>
      <w:r w:rsidR="006A459D">
        <w:rPr>
          <w:color w:val="auto"/>
          <w:u w:val="single"/>
        </w:rPr>
        <w:t>22 июня</w:t>
      </w:r>
      <w:r w:rsidRPr="006A459D">
        <w:rPr>
          <w:color w:val="auto"/>
          <w:u w:val="single"/>
        </w:rPr>
        <w:t xml:space="preserve">  2021 года</w:t>
      </w:r>
      <w:r w:rsidRPr="006A459D">
        <w:rPr>
          <w:color w:val="auto"/>
        </w:rPr>
        <w:t xml:space="preserve">                                                                                                    </w:t>
      </w:r>
      <w:r w:rsidRPr="006A459D">
        <w:rPr>
          <w:color w:val="auto"/>
          <w:u w:val="single"/>
        </w:rPr>
        <w:t>№ 9</w:t>
      </w:r>
      <w:r w:rsidR="006A459D">
        <w:rPr>
          <w:color w:val="auto"/>
          <w:u w:val="single"/>
        </w:rPr>
        <w:t>8</w:t>
      </w:r>
      <w:r w:rsidRPr="006A459D">
        <w:rPr>
          <w:color w:val="auto"/>
          <w:u w:val="single"/>
        </w:rPr>
        <w:t>/3</w:t>
      </w:r>
      <w:r w:rsidR="006A459D">
        <w:rPr>
          <w:color w:val="auto"/>
          <w:u w:val="single"/>
        </w:rPr>
        <w:t>72</w:t>
      </w:r>
    </w:p>
    <w:p w:rsidR="00C80E12" w:rsidRPr="002F38AA" w:rsidRDefault="00C80E12" w:rsidP="00C80E12">
      <w:pPr>
        <w:ind w:right="-6"/>
        <w:rPr>
          <w:szCs w:val="28"/>
        </w:rPr>
      </w:pPr>
    </w:p>
    <w:p w:rsidR="00C80E12" w:rsidRDefault="00C80E12" w:rsidP="00C80E12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F6299D" w:rsidRDefault="00F6299D" w:rsidP="00C80E12">
      <w:pPr>
        <w:ind w:hanging="108"/>
        <w:jc w:val="center"/>
        <w:rPr>
          <w:szCs w:val="28"/>
        </w:rPr>
      </w:pPr>
    </w:p>
    <w:p w:rsidR="00F6299D" w:rsidRPr="00F6299D" w:rsidRDefault="00F6299D" w:rsidP="00F6299D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2C2E8E" w:rsidRDefault="008413E8" w:rsidP="002C2E8E">
      <w:pPr>
        <w:jc w:val="center"/>
        <w:rPr>
          <w:rStyle w:val="FontStyle464"/>
          <w:rFonts w:ascii="Times New Roman" w:eastAsia="Batang" w:hAnsi="Times New Roman" w:cs="Times New Roman"/>
          <w:b/>
          <w:sz w:val="28"/>
          <w:szCs w:val="28"/>
        </w:rPr>
      </w:pPr>
      <w:r w:rsidRPr="002C2E8E">
        <w:rPr>
          <w:b/>
          <w:bCs/>
          <w:sz w:val="28"/>
          <w:szCs w:val="28"/>
        </w:rPr>
        <w:t>О перечнях документов, прилагаемых к первому и итоговому финансовым отчетам о размере избирательного фонда кандидата, обо всех источниках его формирования, а также обо всех расходах, произведен</w:t>
      </w:r>
      <w:bookmarkStart w:id="0" w:name="_GoBack"/>
      <w:bookmarkEnd w:id="0"/>
      <w:r w:rsidRPr="002C2E8E">
        <w:rPr>
          <w:b/>
          <w:bCs/>
          <w:sz w:val="28"/>
          <w:szCs w:val="28"/>
        </w:rPr>
        <w:t xml:space="preserve">ных за счет средств избирательного фонда, </w:t>
      </w:r>
      <w:r w:rsidR="002C2E8E" w:rsidRPr="002C2E8E">
        <w:rPr>
          <w:b/>
          <w:bCs/>
          <w:sz w:val="28"/>
          <w:szCs w:val="28"/>
          <w:lang w:bidi="en-US"/>
        </w:rPr>
        <w:t xml:space="preserve">на  </w:t>
      </w:r>
      <w:r w:rsidR="002C2E8E" w:rsidRPr="002C2E8E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>выборы депутатов представительных органов муниципальных образований Кромского района  Орловской области</w:t>
      </w:r>
    </w:p>
    <w:p w:rsidR="002C2E8E" w:rsidRPr="002C2E8E" w:rsidRDefault="002C2E8E" w:rsidP="002C2E8E">
      <w:pPr>
        <w:jc w:val="center"/>
        <w:rPr>
          <w:rFonts w:eastAsia="Batang"/>
          <w:b/>
          <w:sz w:val="16"/>
          <w:szCs w:val="16"/>
        </w:rPr>
      </w:pPr>
    </w:p>
    <w:p w:rsidR="008413E8" w:rsidRPr="00B07F87" w:rsidRDefault="008413E8" w:rsidP="008413E8">
      <w:pPr>
        <w:ind w:firstLine="709"/>
        <w:jc w:val="both"/>
        <w:rPr>
          <w:sz w:val="28"/>
          <w:szCs w:val="28"/>
        </w:rPr>
      </w:pPr>
      <w:proofErr w:type="gramStart"/>
      <w:r w:rsidRPr="008202D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9</w:t>
      </w:r>
      <w:r w:rsidRPr="008202D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59</w:t>
      </w:r>
      <w:r w:rsidRPr="008202DD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sz w:val="28"/>
          <w:szCs w:val="28"/>
        </w:rPr>
        <w:t> </w:t>
      </w:r>
      <w:r w:rsidRPr="008202DD">
        <w:rPr>
          <w:sz w:val="28"/>
          <w:szCs w:val="28"/>
        </w:rPr>
        <w:t>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18.4 Закона Орловской области от 30 июня 2010 года № 1087-ОЗ «О регулировании отдельных правоотношений, связанных с выборами в органы местного самоуправления </w:t>
      </w:r>
      <w:r w:rsidR="006A459D">
        <w:rPr>
          <w:sz w:val="28"/>
          <w:szCs w:val="28"/>
        </w:rPr>
        <w:t xml:space="preserve">муниципальных образований на территории </w:t>
      </w:r>
      <w:r>
        <w:rPr>
          <w:sz w:val="28"/>
          <w:szCs w:val="28"/>
        </w:rPr>
        <w:t xml:space="preserve">Орловской области», </w:t>
      </w:r>
      <w:r w:rsidRPr="00816486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E3F3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9E3F38">
        <w:rPr>
          <w:sz w:val="28"/>
          <w:szCs w:val="28"/>
        </w:rPr>
        <w:t>порядке и формах учета и отчетности о поступлении средств избирательных фондов кандидатов, избирательных объединений и</w:t>
      </w:r>
      <w:r>
        <w:rPr>
          <w:sz w:val="28"/>
          <w:szCs w:val="28"/>
        </w:rPr>
        <w:t> </w:t>
      </w:r>
      <w:r w:rsidRPr="009E3F38">
        <w:rPr>
          <w:sz w:val="28"/>
          <w:szCs w:val="28"/>
        </w:rPr>
        <w:t>расходовании этих средств  при проведении выборов в органы местного самоуправления Орловской области</w:t>
      </w:r>
      <w:r>
        <w:rPr>
          <w:sz w:val="28"/>
          <w:szCs w:val="28"/>
        </w:rPr>
        <w:t xml:space="preserve">, утвержденной постановлением Избирательной комиссии Орловской области от 28 мая 2018 года № 32/261-6, </w:t>
      </w:r>
      <w:r w:rsidR="004E68AC"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 w:rsidR="000376E1">
        <w:rPr>
          <w:sz w:val="28"/>
          <w:szCs w:val="28"/>
        </w:rPr>
        <w:t>Орловской области от 19 октября 2018 года №50/440-6 «О возложении полномочий избирательных комиссий муниципальных образований</w:t>
      </w:r>
      <w:proofErr w:type="gramEnd"/>
      <w:r w:rsidR="000376E1">
        <w:rPr>
          <w:sz w:val="28"/>
          <w:szCs w:val="28"/>
        </w:rPr>
        <w:t xml:space="preserve"> Орловской области» и  </w:t>
      </w:r>
      <w:r w:rsidR="004E68AC">
        <w:rPr>
          <w:sz w:val="28"/>
          <w:szCs w:val="28"/>
        </w:rPr>
        <w:t xml:space="preserve">от </w:t>
      </w:r>
      <w:r w:rsidR="000376E1">
        <w:rPr>
          <w:sz w:val="28"/>
          <w:szCs w:val="28"/>
        </w:rPr>
        <w:t xml:space="preserve">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 w:rsidR="000376E1"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 w:rsidR="00852E12">
        <w:rPr>
          <w:sz w:val="28"/>
          <w:szCs w:val="28"/>
        </w:rPr>
        <w:t xml:space="preserve">, </w:t>
      </w:r>
      <w:r w:rsidRPr="00B07F87">
        <w:rPr>
          <w:bCs/>
          <w:sz w:val="28"/>
          <w:szCs w:val="28"/>
        </w:rPr>
        <w:t>территориальная</w:t>
      </w:r>
      <w:r w:rsidR="000376E1">
        <w:rPr>
          <w:bCs/>
          <w:sz w:val="28"/>
          <w:szCs w:val="28"/>
        </w:rPr>
        <w:t xml:space="preserve"> избирательная комиссия Кромского </w:t>
      </w:r>
      <w:r w:rsidRPr="00B07F87">
        <w:rPr>
          <w:bCs/>
          <w:sz w:val="28"/>
          <w:szCs w:val="28"/>
        </w:rPr>
        <w:t xml:space="preserve"> района </w:t>
      </w:r>
      <w:r w:rsidRPr="00B07F87">
        <w:rPr>
          <w:sz w:val="28"/>
          <w:szCs w:val="28"/>
        </w:rPr>
        <w:t>РЕШИЛА:</w:t>
      </w:r>
    </w:p>
    <w:p w:rsidR="008413E8" w:rsidRDefault="008413E8" w:rsidP="008413E8">
      <w:pPr>
        <w:ind w:firstLine="709"/>
        <w:jc w:val="both"/>
        <w:outlineLvl w:val="7"/>
        <w:rPr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Определить  </w:t>
      </w:r>
      <w:r w:rsidRPr="009E3F3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E3F3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E3F38">
        <w:rPr>
          <w:sz w:val="28"/>
          <w:szCs w:val="28"/>
        </w:rPr>
        <w:t xml:space="preserve"> документов, прилагаемых к первому финансов</w:t>
      </w:r>
      <w:r>
        <w:rPr>
          <w:sz w:val="28"/>
          <w:szCs w:val="28"/>
        </w:rPr>
        <w:t>ому</w:t>
      </w:r>
      <w:r w:rsidRPr="009E3F38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Pr="009E3F38">
        <w:rPr>
          <w:sz w:val="28"/>
          <w:szCs w:val="28"/>
        </w:rPr>
        <w:t xml:space="preserve"> о размере избирательного фонда кандидата, обо всех источниках его формирования, а также обо всех расходах, произведенных за</w:t>
      </w:r>
      <w:r>
        <w:rPr>
          <w:sz w:val="28"/>
          <w:szCs w:val="28"/>
        </w:rPr>
        <w:t> </w:t>
      </w:r>
      <w:r w:rsidRPr="009E3F38">
        <w:rPr>
          <w:sz w:val="28"/>
          <w:szCs w:val="28"/>
        </w:rPr>
        <w:t>счет средств избирательного фонда</w:t>
      </w:r>
      <w:r w:rsidRPr="0051327A">
        <w:rPr>
          <w:bCs/>
          <w:sz w:val="28"/>
          <w:szCs w:val="28"/>
        </w:rPr>
        <w:t xml:space="preserve"> (приложения № 1</w:t>
      </w:r>
      <w:r w:rsidRPr="009E3F38">
        <w:rPr>
          <w:bCs/>
          <w:sz w:val="28"/>
          <w:szCs w:val="28"/>
        </w:rPr>
        <w:t>)</w:t>
      </w:r>
      <w:r w:rsidRPr="009E3F38">
        <w:rPr>
          <w:sz w:val="28"/>
          <w:szCs w:val="28"/>
        </w:rPr>
        <w:t>.</w:t>
      </w:r>
    </w:p>
    <w:p w:rsidR="008413E8" w:rsidRDefault="008413E8" w:rsidP="008413E8">
      <w:pPr>
        <w:ind w:firstLine="709"/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629C0">
        <w:rPr>
          <w:sz w:val="28"/>
          <w:szCs w:val="28"/>
        </w:rPr>
        <w:t>.</w:t>
      </w:r>
      <w:r>
        <w:rPr>
          <w:sz w:val="28"/>
          <w:szCs w:val="28"/>
        </w:rPr>
        <w:t xml:space="preserve">  Определить  </w:t>
      </w:r>
      <w:r w:rsidRPr="009E3F38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9E3F3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E3F38">
        <w:rPr>
          <w:sz w:val="28"/>
          <w:szCs w:val="28"/>
        </w:rPr>
        <w:t xml:space="preserve"> документов, прилагаемых к итоговому финансов</w:t>
      </w:r>
      <w:r>
        <w:rPr>
          <w:sz w:val="28"/>
          <w:szCs w:val="28"/>
        </w:rPr>
        <w:t>о</w:t>
      </w:r>
      <w:r w:rsidRPr="009E3F3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9E3F38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у</w:t>
      </w:r>
      <w:r w:rsidRPr="009E3F38">
        <w:rPr>
          <w:sz w:val="28"/>
          <w:szCs w:val="28"/>
        </w:rPr>
        <w:t xml:space="preserve"> о размере избирательного фонда кандидата, обо всех источниках его формирования, а также обо всех расходах, произведенных за</w:t>
      </w:r>
      <w:r>
        <w:rPr>
          <w:sz w:val="28"/>
          <w:szCs w:val="28"/>
        </w:rPr>
        <w:t> </w:t>
      </w:r>
      <w:r w:rsidRPr="009E3F38">
        <w:rPr>
          <w:sz w:val="28"/>
          <w:szCs w:val="28"/>
        </w:rPr>
        <w:t>счет средств избирательного фонда</w:t>
      </w:r>
      <w:r w:rsidRPr="0051327A">
        <w:rPr>
          <w:bCs/>
          <w:sz w:val="28"/>
          <w:szCs w:val="28"/>
        </w:rPr>
        <w:t xml:space="preserve"> (приложения № </w:t>
      </w:r>
      <w:r>
        <w:rPr>
          <w:bCs/>
          <w:sz w:val="28"/>
          <w:szCs w:val="28"/>
        </w:rPr>
        <w:t>2</w:t>
      </w:r>
      <w:r w:rsidRPr="0051327A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13E8" w:rsidRDefault="008413E8" w:rsidP="008413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</w:t>
      </w:r>
      <w:r w:rsidR="000376E1">
        <w:rPr>
          <w:sz w:val="28"/>
          <w:szCs w:val="28"/>
        </w:rPr>
        <w:t>ательной комиссии 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8413E8" w:rsidRDefault="008413E8" w:rsidP="008413E8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8413E8" w:rsidRPr="00493723" w:rsidTr="004201CB">
        <w:tc>
          <w:tcPr>
            <w:tcW w:w="4395" w:type="dxa"/>
            <w:shd w:val="clear" w:color="auto" w:fill="auto"/>
          </w:tcPr>
          <w:p w:rsidR="008413E8" w:rsidRPr="00493723" w:rsidRDefault="008413E8" w:rsidP="000376E1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8413E8" w:rsidRDefault="008413E8" w:rsidP="004201CB">
            <w:pPr>
              <w:rPr>
                <w:sz w:val="28"/>
                <w:szCs w:val="28"/>
              </w:rPr>
            </w:pPr>
          </w:p>
          <w:p w:rsidR="000376E1" w:rsidRPr="00493723" w:rsidRDefault="000376E1" w:rsidP="0042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895" w:type="dxa"/>
            <w:shd w:val="clear" w:color="auto" w:fill="auto"/>
          </w:tcPr>
          <w:p w:rsidR="008413E8" w:rsidRDefault="008413E8" w:rsidP="004201CB">
            <w:pPr>
              <w:jc w:val="center"/>
              <w:rPr>
                <w:sz w:val="28"/>
                <w:szCs w:val="28"/>
              </w:rPr>
            </w:pPr>
          </w:p>
          <w:p w:rsidR="000376E1" w:rsidRPr="00493723" w:rsidRDefault="000376E1" w:rsidP="00420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8413E8" w:rsidRPr="00493723" w:rsidTr="004201CB">
        <w:tc>
          <w:tcPr>
            <w:tcW w:w="4395" w:type="dxa"/>
            <w:shd w:val="clear" w:color="auto" w:fill="auto"/>
          </w:tcPr>
          <w:p w:rsidR="008413E8" w:rsidRPr="00493723" w:rsidRDefault="008413E8" w:rsidP="000376E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413E8" w:rsidRPr="00493723" w:rsidRDefault="008413E8" w:rsidP="004201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8413E8" w:rsidRPr="00493723" w:rsidRDefault="008413E8" w:rsidP="004201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13E8" w:rsidRPr="00493723" w:rsidTr="004201CB">
        <w:tc>
          <w:tcPr>
            <w:tcW w:w="4395" w:type="dxa"/>
            <w:shd w:val="clear" w:color="auto" w:fill="auto"/>
          </w:tcPr>
          <w:p w:rsidR="008413E8" w:rsidRPr="00493723" w:rsidRDefault="008413E8" w:rsidP="000376E1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8413E8" w:rsidRPr="00493723" w:rsidRDefault="008413E8" w:rsidP="004201CB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8413E8" w:rsidRDefault="008413E8" w:rsidP="004201CB">
            <w:pPr>
              <w:rPr>
                <w:sz w:val="28"/>
                <w:szCs w:val="28"/>
              </w:rPr>
            </w:pPr>
          </w:p>
          <w:p w:rsidR="000376E1" w:rsidRPr="00493723" w:rsidRDefault="000376E1" w:rsidP="00420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А. И. Лосев</w:t>
            </w:r>
          </w:p>
        </w:tc>
      </w:tr>
      <w:tr w:rsidR="008413E8" w:rsidRPr="00493723" w:rsidTr="004201CB">
        <w:trPr>
          <w:trHeight w:val="275"/>
        </w:trPr>
        <w:tc>
          <w:tcPr>
            <w:tcW w:w="4395" w:type="dxa"/>
            <w:shd w:val="clear" w:color="auto" w:fill="auto"/>
          </w:tcPr>
          <w:p w:rsidR="008413E8" w:rsidRPr="00493723" w:rsidRDefault="008413E8" w:rsidP="004201CB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8413E8" w:rsidRPr="00493723" w:rsidRDefault="008413E8" w:rsidP="004201CB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8413E8" w:rsidRPr="00493723" w:rsidRDefault="008413E8" w:rsidP="004201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413E8" w:rsidRDefault="008413E8" w:rsidP="008413E8">
      <w:pPr>
        <w:rPr>
          <w:sz w:val="2"/>
          <w:szCs w:val="2"/>
        </w:rPr>
      </w:pPr>
    </w:p>
    <w:p w:rsidR="008413E8" w:rsidRDefault="008413E8" w:rsidP="008413E8">
      <w:pPr>
        <w:rPr>
          <w:sz w:val="2"/>
          <w:szCs w:val="2"/>
        </w:rPr>
      </w:pPr>
    </w:p>
    <w:p w:rsidR="008413E8" w:rsidRDefault="008413E8" w:rsidP="008413E8">
      <w:pPr>
        <w:rPr>
          <w:sz w:val="2"/>
          <w:szCs w:val="2"/>
        </w:rPr>
      </w:pPr>
    </w:p>
    <w:p w:rsidR="008413E8" w:rsidRDefault="008413E8" w:rsidP="008413E8">
      <w:pPr>
        <w:sectPr w:rsidR="008413E8" w:rsidSect="00593044">
          <w:headerReference w:type="default" r:id="rId8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413E8" w:rsidRPr="00785C43" w:rsidTr="004201CB">
        <w:trPr>
          <w:trHeight w:val="1843"/>
        </w:trPr>
        <w:tc>
          <w:tcPr>
            <w:tcW w:w="5778" w:type="dxa"/>
          </w:tcPr>
          <w:p w:rsidR="008413E8" w:rsidRPr="00785C43" w:rsidRDefault="008413E8" w:rsidP="004201CB">
            <w:pPr>
              <w:jc w:val="right"/>
              <w:outlineLvl w:val="4"/>
            </w:pPr>
          </w:p>
        </w:tc>
        <w:tc>
          <w:tcPr>
            <w:tcW w:w="3828" w:type="dxa"/>
          </w:tcPr>
          <w:p w:rsidR="008413E8" w:rsidRPr="009E3F38" w:rsidRDefault="008413E8" w:rsidP="004201CB">
            <w:pPr>
              <w:jc w:val="center"/>
              <w:outlineLvl w:val="4"/>
              <w:rPr>
                <w:color w:val="auto"/>
                <w:sz w:val="28"/>
                <w:szCs w:val="28"/>
              </w:rPr>
            </w:pPr>
            <w:r w:rsidRPr="009E3F38">
              <w:rPr>
                <w:color w:val="auto"/>
                <w:sz w:val="28"/>
                <w:szCs w:val="28"/>
              </w:rPr>
              <w:t>Приложение № 1</w:t>
            </w:r>
          </w:p>
          <w:p w:rsidR="008413E8" w:rsidRPr="009E3F38" w:rsidRDefault="008413E8" w:rsidP="004201CB">
            <w:pPr>
              <w:jc w:val="center"/>
              <w:outlineLvl w:val="4"/>
              <w:rPr>
                <w:bCs/>
                <w:iCs/>
                <w:color w:val="auto"/>
                <w:sz w:val="28"/>
                <w:szCs w:val="28"/>
              </w:rPr>
            </w:pPr>
            <w:r w:rsidRPr="009E3F38">
              <w:rPr>
                <w:color w:val="auto"/>
                <w:sz w:val="28"/>
                <w:szCs w:val="28"/>
              </w:rPr>
              <w:t xml:space="preserve">к </w:t>
            </w:r>
            <w:r w:rsidRPr="009E3F38">
              <w:rPr>
                <w:bCs/>
                <w:iCs/>
                <w:color w:val="auto"/>
                <w:sz w:val="28"/>
                <w:szCs w:val="28"/>
              </w:rPr>
              <w:t>решению территориальной избира</w:t>
            </w:r>
            <w:r w:rsidR="000376E1">
              <w:rPr>
                <w:bCs/>
                <w:iCs/>
                <w:color w:val="auto"/>
                <w:sz w:val="28"/>
                <w:szCs w:val="28"/>
              </w:rPr>
              <w:t xml:space="preserve">тельной комиссии Кромского </w:t>
            </w:r>
            <w:r w:rsidRPr="009E3F38">
              <w:rPr>
                <w:bCs/>
                <w:iCs/>
                <w:color w:val="auto"/>
                <w:sz w:val="28"/>
                <w:szCs w:val="28"/>
              </w:rPr>
              <w:t xml:space="preserve">района </w:t>
            </w:r>
          </w:p>
          <w:p w:rsidR="008413E8" w:rsidRPr="009E3F38" w:rsidRDefault="006A459D" w:rsidP="004201CB">
            <w:pPr>
              <w:jc w:val="center"/>
              <w:outlineLvl w:val="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июня 2021 года № 98/372</w:t>
            </w:r>
          </w:p>
        </w:tc>
      </w:tr>
    </w:tbl>
    <w:p w:rsidR="008413E8" w:rsidRDefault="008413E8" w:rsidP="008413E8">
      <w:pPr>
        <w:jc w:val="right"/>
        <w:outlineLvl w:val="4"/>
      </w:pPr>
    </w:p>
    <w:p w:rsidR="008413E8" w:rsidRDefault="008413E8" w:rsidP="00841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3F38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</w:p>
    <w:p w:rsidR="008413E8" w:rsidRDefault="008413E8" w:rsidP="00841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38">
        <w:rPr>
          <w:rFonts w:ascii="Times New Roman" w:hAnsi="Times New Roman" w:cs="Times New Roman"/>
          <w:b/>
          <w:sz w:val="28"/>
          <w:szCs w:val="28"/>
        </w:rPr>
        <w:t>прилагаемых к первому финансовому отчету о размере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</w:r>
    </w:p>
    <w:p w:rsidR="008413E8" w:rsidRPr="009E3F38" w:rsidRDefault="008413E8" w:rsidP="00841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3E8" w:rsidRPr="00816486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86">
        <w:rPr>
          <w:rFonts w:ascii="Times New Roman" w:hAnsi="Times New Roman" w:cs="Times New Roman"/>
          <w:sz w:val="28"/>
          <w:szCs w:val="28"/>
        </w:rPr>
        <w:t>Банковская справка (иной банковский документ)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1EE">
        <w:rPr>
          <w:rFonts w:ascii="Times New Roman" w:hAnsi="Times New Roman" w:cs="Times New Roman"/>
          <w:sz w:val="28"/>
          <w:szCs w:val="28"/>
        </w:rPr>
        <w:t xml:space="preserve">об оставшихся </w:t>
      </w:r>
      <w:r w:rsidRPr="00816486">
        <w:rPr>
          <w:rFonts w:ascii="Times New Roman" w:hAnsi="Times New Roman" w:cs="Times New Roman"/>
          <w:sz w:val="28"/>
          <w:szCs w:val="28"/>
        </w:rPr>
        <w:t xml:space="preserve">на специальном избирательном счете средствах на дату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816486">
        <w:rPr>
          <w:rFonts w:ascii="Times New Roman" w:hAnsi="Times New Roman" w:cs="Times New Roman"/>
          <w:sz w:val="28"/>
          <w:szCs w:val="28"/>
        </w:rPr>
        <w:t xml:space="preserve"> первого финансового отчета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3E8" w:rsidRDefault="008413E8" w:rsidP="006A4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486">
        <w:rPr>
          <w:rFonts w:ascii="Times New Roman" w:hAnsi="Times New Roman" w:cs="Times New Roman"/>
          <w:sz w:val="28"/>
          <w:szCs w:val="28"/>
        </w:rPr>
        <w:t>учет поступления  и расходования  денежных  средств избирательного фонда кандидата по форме, приведенной в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816486">
        <w:rPr>
          <w:rFonts w:ascii="Times New Roman" w:hAnsi="Times New Roman" w:cs="Times New Roman"/>
          <w:sz w:val="28"/>
          <w:szCs w:val="28"/>
        </w:rPr>
        <w:t>риложении № 2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F38">
        <w:rPr>
          <w:rFonts w:ascii="Times New Roman" w:hAnsi="Times New Roman" w:cs="Times New Roman"/>
          <w:sz w:val="28"/>
          <w:szCs w:val="28"/>
        </w:rPr>
        <w:t>порядке и формах учета и отчетности о поступлении средств избирательных фондов кандидатов, избирательных объединений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F38">
        <w:rPr>
          <w:rFonts w:ascii="Times New Roman" w:hAnsi="Times New Roman" w:cs="Times New Roman"/>
          <w:sz w:val="28"/>
          <w:szCs w:val="28"/>
        </w:rPr>
        <w:t>расходовании этих средств  при проведении выборов в органы местного самоуправления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Избирательной комиссии Орловской области от 28 мая 2018 года № 32/261-6; </w:t>
      </w:r>
      <w:proofErr w:type="gramEnd"/>
    </w:p>
    <w:p w:rsidR="008413E8" w:rsidRDefault="008413E8" w:rsidP="006A4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B3">
        <w:rPr>
          <w:rFonts w:ascii="Times New Roman" w:hAnsi="Times New Roman" w:cs="Times New Roman"/>
          <w:sz w:val="28"/>
          <w:szCs w:val="28"/>
        </w:rPr>
        <w:t>копия документа, подтверждающего изготовление подписных листов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48B3">
        <w:rPr>
          <w:rFonts w:ascii="Times New Roman" w:hAnsi="Times New Roman" w:cs="Times New Roman"/>
          <w:sz w:val="28"/>
          <w:szCs w:val="28"/>
        </w:rPr>
        <w:t>счет средств соответствующего избирательного фонда (в случае создания кандидатом избирательного фонда без открытия специального счета при проведении выборов в органы местного самоуправления сельских поселений).</w:t>
      </w:r>
      <w:r w:rsidRPr="003C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E8" w:rsidRDefault="008413E8" w:rsidP="006A459D">
      <w:pPr>
        <w:jc w:val="right"/>
        <w:outlineLvl w:val="4"/>
        <w:sectPr w:rsidR="008413E8" w:rsidSect="009E3F38">
          <w:footnotePr>
            <w:numRestart w:val="eachPage"/>
          </w:footnotePr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413E8" w:rsidRPr="009E3F38" w:rsidTr="004201CB">
        <w:trPr>
          <w:trHeight w:val="1843"/>
        </w:trPr>
        <w:tc>
          <w:tcPr>
            <w:tcW w:w="5778" w:type="dxa"/>
          </w:tcPr>
          <w:p w:rsidR="008413E8" w:rsidRPr="00785C43" w:rsidRDefault="008413E8" w:rsidP="006A459D">
            <w:pPr>
              <w:jc w:val="right"/>
              <w:outlineLvl w:val="4"/>
            </w:pPr>
          </w:p>
        </w:tc>
        <w:tc>
          <w:tcPr>
            <w:tcW w:w="3828" w:type="dxa"/>
          </w:tcPr>
          <w:p w:rsidR="008413E8" w:rsidRPr="009E3F38" w:rsidRDefault="008413E8" w:rsidP="006A459D">
            <w:pPr>
              <w:jc w:val="center"/>
              <w:outlineLvl w:val="4"/>
              <w:rPr>
                <w:color w:val="auto"/>
                <w:sz w:val="28"/>
                <w:szCs w:val="28"/>
              </w:rPr>
            </w:pPr>
            <w:r w:rsidRPr="009E3F38">
              <w:rPr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color w:val="auto"/>
                <w:sz w:val="28"/>
                <w:szCs w:val="28"/>
              </w:rPr>
              <w:t>2</w:t>
            </w:r>
          </w:p>
          <w:p w:rsidR="008413E8" w:rsidRPr="009E3F38" w:rsidRDefault="008413E8" w:rsidP="006A459D">
            <w:pPr>
              <w:jc w:val="center"/>
              <w:outlineLvl w:val="4"/>
              <w:rPr>
                <w:bCs/>
                <w:iCs/>
                <w:color w:val="auto"/>
                <w:sz w:val="28"/>
                <w:szCs w:val="28"/>
              </w:rPr>
            </w:pPr>
            <w:r w:rsidRPr="009E3F38">
              <w:rPr>
                <w:color w:val="auto"/>
                <w:sz w:val="28"/>
                <w:szCs w:val="28"/>
              </w:rPr>
              <w:t xml:space="preserve">к </w:t>
            </w:r>
            <w:r w:rsidRPr="009E3F38">
              <w:rPr>
                <w:bCs/>
                <w:iCs/>
                <w:color w:val="auto"/>
                <w:sz w:val="28"/>
                <w:szCs w:val="28"/>
              </w:rPr>
              <w:t>решению территориальной избир</w:t>
            </w:r>
            <w:r w:rsidR="000376E1">
              <w:rPr>
                <w:bCs/>
                <w:iCs/>
                <w:color w:val="auto"/>
                <w:sz w:val="28"/>
                <w:szCs w:val="28"/>
              </w:rPr>
              <w:t>ательной комиссии Кромского</w:t>
            </w:r>
            <w:r w:rsidRPr="009E3F38">
              <w:rPr>
                <w:bCs/>
                <w:iCs/>
                <w:color w:val="auto"/>
                <w:sz w:val="28"/>
                <w:szCs w:val="28"/>
              </w:rPr>
              <w:t xml:space="preserve"> района </w:t>
            </w:r>
          </w:p>
          <w:p w:rsidR="008413E8" w:rsidRPr="009E3F38" w:rsidRDefault="006A459D" w:rsidP="006A459D">
            <w:pPr>
              <w:jc w:val="center"/>
              <w:outlineLvl w:val="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июня 2021 года № 98/372</w:t>
            </w:r>
          </w:p>
        </w:tc>
      </w:tr>
    </w:tbl>
    <w:p w:rsidR="008413E8" w:rsidRDefault="008413E8" w:rsidP="006A4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3E8" w:rsidRDefault="008413E8" w:rsidP="006A4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3F38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</w:p>
    <w:p w:rsidR="008413E8" w:rsidRDefault="008413E8" w:rsidP="006A45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F38">
        <w:rPr>
          <w:rFonts w:ascii="Times New Roman" w:hAnsi="Times New Roman" w:cs="Times New Roman"/>
          <w:b/>
          <w:sz w:val="28"/>
          <w:szCs w:val="28"/>
        </w:rPr>
        <w:t>прилагаемых к первому финансовому отчету о размере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</w:r>
    </w:p>
    <w:p w:rsidR="008413E8" w:rsidRDefault="008413E8" w:rsidP="006A4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3E8" w:rsidRPr="003C01EE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E">
        <w:rPr>
          <w:rFonts w:ascii="Times New Roman" w:hAnsi="Times New Roman" w:cs="Times New Roman"/>
          <w:sz w:val="28"/>
          <w:szCs w:val="28"/>
        </w:rPr>
        <w:t xml:space="preserve">Банковская справка </w:t>
      </w:r>
      <w:r w:rsidRPr="003A0D83">
        <w:rPr>
          <w:rFonts w:ascii="Times New Roman" w:hAnsi="Times New Roman" w:cs="Times New Roman"/>
          <w:sz w:val="28"/>
          <w:szCs w:val="28"/>
        </w:rPr>
        <w:t xml:space="preserve">(иной банковский документ) </w:t>
      </w:r>
      <w:r w:rsidRPr="003C01EE">
        <w:rPr>
          <w:rFonts w:ascii="Times New Roman" w:hAnsi="Times New Roman" w:cs="Times New Roman"/>
          <w:sz w:val="28"/>
          <w:szCs w:val="28"/>
        </w:rPr>
        <w:t>о закрытии специального избирательного счета;</w:t>
      </w:r>
    </w:p>
    <w:p w:rsidR="008413E8" w:rsidRDefault="008413E8" w:rsidP="006A4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1EE">
        <w:rPr>
          <w:rFonts w:ascii="Times New Roman" w:hAnsi="Times New Roman" w:cs="Times New Roman"/>
          <w:sz w:val="28"/>
          <w:szCs w:val="28"/>
        </w:rPr>
        <w:t>учет поступления  и расходования  денежных 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по форме, приведенной в п</w:t>
      </w:r>
      <w:r w:rsidRPr="003C01EE">
        <w:rPr>
          <w:rFonts w:ascii="Times New Roman" w:hAnsi="Times New Roman" w:cs="Times New Roman"/>
          <w:sz w:val="28"/>
          <w:szCs w:val="28"/>
        </w:rPr>
        <w:t>риложе</w:t>
      </w:r>
      <w:r>
        <w:rPr>
          <w:rFonts w:ascii="Times New Roman" w:hAnsi="Times New Roman" w:cs="Times New Roman"/>
          <w:sz w:val="28"/>
          <w:szCs w:val="28"/>
        </w:rPr>
        <w:t xml:space="preserve">нии № 2 к </w:t>
      </w:r>
      <w:r w:rsidRPr="00816486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F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F38">
        <w:rPr>
          <w:rFonts w:ascii="Times New Roman" w:hAnsi="Times New Roman" w:cs="Times New Roman"/>
          <w:sz w:val="28"/>
          <w:szCs w:val="28"/>
        </w:rPr>
        <w:t>порядке и формах учета и отчетности о поступлении средств избирательных фондов кандидатов, избирательных объединений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F38">
        <w:rPr>
          <w:rFonts w:ascii="Times New Roman" w:hAnsi="Times New Roman" w:cs="Times New Roman"/>
          <w:sz w:val="28"/>
          <w:szCs w:val="28"/>
        </w:rPr>
        <w:t>расходовании этих средств  при проведении выборов в органы местного самоуправления Орловской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Избирательной комиссии Орловской области от 28 мая 2018 года № 32/261-6;</w:t>
      </w:r>
      <w:proofErr w:type="gramEnd"/>
    </w:p>
    <w:p w:rsidR="008413E8" w:rsidRDefault="008413E8" w:rsidP="006A4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EE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3E8" w:rsidRDefault="008413E8" w:rsidP="006A4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06F">
        <w:rPr>
          <w:rFonts w:ascii="Times New Roman" w:hAnsi="Times New Roman" w:cs="Times New Roman"/>
          <w:sz w:val="28"/>
          <w:szCs w:val="28"/>
        </w:rPr>
        <w:t xml:space="preserve"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>выписки филиала Сбер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C3189">
        <w:rPr>
          <w:rFonts w:ascii="Times New Roman" w:hAnsi="Times New Roman" w:cs="Times New Roman"/>
          <w:sz w:val="28"/>
          <w:szCs w:val="28"/>
        </w:rPr>
        <w:t>анка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189">
        <w:rPr>
          <w:rFonts w:ascii="Times New Roman" w:hAnsi="Times New Roman" w:cs="Times New Roman"/>
          <w:sz w:val="28"/>
          <w:szCs w:val="28"/>
        </w:rPr>
        <w:t xml:space="preserve"> со специального избирательного счета избирательного фонда;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 xml:space="preserve">платежные поручения о перечислении добровольных пожертвований граждан, юридических лиц;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 xml:space="preserve">платежные документы на внесение собственных средств </w:t>
      </w:r>
      <w:r w:rsidRPr="00241782">
        <w:rPr>
          <w:rFonts w:ascii="Times New Roman" w:hAnsi="Times New Roman" w:cs="Times New Roman"/>
          <w:sz w:val="28"/>
          <w:szCs w:val="28"/>
        </w:rPr>
        <w:t>кандидата</w:t>
      </w:r>
      <w:r w:rsidRPr="002C31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 xml:space="preserve">договоры на выполнение (оказание), работ (услуг);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 xml:space="preserve">счета (счета-фактуры);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 xml:space="preserve">накладные на получение товаров; 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8413E8" w:rsidRPr="002C3189" w:rsidRDefault="008413E8" w:rsidP="006A45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89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8413E8" w:rsidRPr="00264A65" w:rsidRDefault="008413E8" w:rsidP="006A459D">
      <w:pPr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2C3189">
        <w:rPr>
          <w:sz w:val="28"/>
          <w:szCs w:val="28"/>
        </w:rPr>
        <w:t>чеки контрольно-кассовых машин.</w:t>
      </w:r>
    </w:p>
    <w:p w:rsidR="00C80E12" w:rsidRPr="00812E8A" w:rsidRDefault="00C80E12" w:rsidP="006A459D">
      <w:pPr>
        <w:rPr>
          <w:b/>
          <w:color w:val="000000"/>
          <w:sz w:val="28"/>
          <w:szCs w:val="28"/>
        </w:rPr>
      </w:pPr>
    </w:p>
    <w:sectPr w:rsidR="00C80E12" w:rsidRPr="00812E8A" w:rsidSect="005873F2">
      <w:pgSz w:w="11906" w:h="16838"/>
      <w:pgMar w:top="1134" w:right="851" w:bottom="1134" w:left="1701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5F" w:rsidRDefault="00622A5F" w:rsidP="00C80E12">
      <w:r>
        <w:separator/>
      </w:r>
    </w:p>
  </w:endnote>
  <w:endnote w:type="continuationSeparator" w:id="0">
    <w:p w:rsidR="00622A5F" w:rsidRDefault="00622A5F" w:rsidP="00C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5F" w:rsidRDefault="00622A5F" w:rsidP="00C80E12">
      <w:r>
        <w:separator/>
      </w:r>
    </w:p>
  </w:footnote>
  <w:footnote w:type="continuationSeparator" w:id="0">
    <w:p w:rsidR="00622A5F" w:rsidRDefault="00622A5F" w:rsidP="00C8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E8" w:rsidRDefault="008413E8">
    <w:pPr>
      <w:pStyle w:val="a7"/>
      <w:jc w:val="center"/>
    </w:pPr>
  </w:p>
  <w:p w:rsidR="008413E8" w:rsidRDefault="008413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A"/>
    <w:rsid w:val="000376E1"/>
    <w:rsid w:val="000D2CCF"/>
    <w:rsid w:val="002C2E8E"/>
    <w:rsid w:val="00331220"/>
    <w:rsid w:val="003569E3"/>
    <w:rsid w:val="004E68AC"/>
    <w:rsid w:val="005873F2"/>
    <w:rsid w:val="00622A5F"/>
    <w:rsid w:val="006950C7"/>
    <w:rsid w:val="006A459D"/>
    <w:rsid w:val="007B5811"/>
    <w:rsid w:val="007C1659"/>
    <w:rsid w:val="008413E8"/>
    <w:rsid w:val="00852E12"/>
    <w:rsid w:val="00A55DF5"/>
    <w:rsid w:val="00AA18BB"/>
    <w:rsid w:val="00B9152A"/>
    <w:rsid w:val="00C80E12"/>
    <w:rsid w:val="00D07F82"/>
    <w:rsid w:val="00D344C7"/>
    <w:rsid w:val="00F55277"/>
    <w:rsid w:val="00F6299D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0E12"/>
    <w:pPr>
      <w:keepNext/>
      <w:spacing w:before="48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1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3">
    <w:name w:val="footnote reference"/>
    <w:uiPriority w:val="99"/>
    <w:qFormat/>
    <w:rsid w:val="00C80E12"/>
    <w:rPr>
      <w:sz w:val="22"/>
      <w:vertAlign w:val="superscript"/>
    </w:rPr>
  </w:style>
  <w:style w:type="character" w:styleId="a4">
    <w:name w:val="Emphasis"/>
    <w:basedOn w:val="a0"/>
    <w:uiPriority w:val="20"/>
    <w:qFormat/>
    <w:rsid w:val="00C80E12"/>
    <w:rPr>
      <w:i/>
      <w:iCs/>
    </w:rPr>
  </w:style>
  <w:style w:type="paragraph" w:styleId="a5">
    <w:name w:val="Body Text"/>
    <w:basedOn w:val="a"/>
    <w:link w:val="a6"/>
    <w:semiHidden/>
    <w:rsid w:val="00C80E1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80E12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rsid w:val="00C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C80E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styleId="ab">
    <w:name w:val="footnote text"/>
    <w:basedOn w:val="a"/>
    <w:link w:val="ac"/>
    <w:uiPriority w:val="99"/>
    <w:qFormat/>
    <w:rsid w:val="00C80E1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80E12"/>
    <w:rPr>
      <w:rFonts w:ascii="Times New Roman" w:eastAsia="Batang" w:hAnsi="Times New Roman" w:cs="Times New Roman"/>
      <w:color w:val="00000A"/>
      <w:szCs w:val="20"/>
      <w:lang w:eastAsia="ru-RU"/>
    </w:rPr>
  </w:style>
  <w:style w:type="paragraph" w:customStyle="1" w:styleId="Default">
    <w:name w:val="Default"/>
    <w:qFormat/>
    <w:rsid w:val="00C80E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C80E12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uiPriority w:val="9"/>
    <w:rsid w:val="00C8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E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E12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80E12"/>
    <w:rPr>
      <w:rFonts w:ascii="Tahoma" w:hAnsi="Tahoma" w:cs="Tahoma"/>
      <w:sz w:val="14"/>
      <w:szCs w:val="14"/>
    </w:rPr>
  </w:style>
  <w:style w:type="paragraph" w:customStyle="1" w:styleId="ConsPlusNormal">
    <w:name w:val="ConsPlusNormal"/>
    <w:qFormat/>
    <w:rsid w:val="008413E8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0E12"/>
    <w:pPr>
      <w:keepNext/>
      <w:spacing w:before="48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1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3">
    <w:name w:val="footnote reference"/>
    <w:uiPriority w:val="99"/>
    <w:qFormat/>
    <w:rsid w:val="00C80E12"/>
    <w:rPr>
      <w:sz w:val="22"/>
      <w:vertAlign w:val="superscript"/>
    </w:rPr>
  </w:style>
  <w:style w:type="character" w:styleId="a4">
    <w:name w:val="Emphasis"/>
    <w:basedOn w:val="a0"/>
    <w:uiPriority w:val="20"/>
    <w:qFormat/>
    <w:rsid w:val="00C80E12"/>
    <w:rPr>
      <w:i/>
      <w:iCs/>
    </w:rPr>
  </w:style>
  <w:style w:type="paragraph" w:styleId="a5">
    <w:name w:val="Body Text"/>
    <w:basedOn w:val="a"/>
    <w:link w:val="a6"/>
    <w:semiHidden/>
    <w:rsid w:val="00C80E1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80E12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rsid w:val="00C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C80E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styleId="ab">
    <w:name w:val="footnote text"/>
    <w:basedOn w:val="a"/>
    <w:link w:val="ac"/>
    <w:uiPriority w:val="99"/>
    <w:qFormat/>
    <w:rsid w:val="00C80E1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80E12"/>
    <w:rPr>
      <w:rFonts w:ascii="Times New Roman" w:eastAsia="Batang" w:hAnsi="Times New Roman" w:cs="Times New Roman"/>
      <w:color w:val="00000A"/>
      <w:szCs w:val="20"/>
      <w:lang w:eastAsia="ru-RU"/>
    </w:rPr>
  </w:style>
  <w:style w:type="paragraph" w:customStyle="1" w:styleId="Default">
    <w:name w:val="Default"/>
    <w:qFormat/>
    <w:rsid w:val="00C80E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C80E12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uiPriority w:val="9"/>
    <w:rsid w:val="00C8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E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E12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80E12"/>
    <w:rPr>
      <w:rFonts w:ascii="Tahoma" w:hAnsi="Tahoma" w:cs="Tahoma"/>
      <w:sz w:val="14"/>
      <w:szCs w:val="14"/>
    </w:rPr>
  </w:style>
  <w:style w:type="paragraph" w:customStyle="1" w:styleId="ConsPlusNormal">
    <w:name w:val="ConsPlusNormal"/>
    <w:qFormat/>
    <w:rsid w:val="008413E8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2021-04-08T14:06:00Z</dcterms:created>
  <dcterms:modified xsi:type="dcterms:W3CDTF">2021-06-24T12:13:00Z</dcterms:modified>
</cp:coreProperties>
</file>