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12" w:rsidRPr="002F38AA" w:rsidRDefault="00C80E12" w:rsidP="00C80E12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305F1975" wp14:editId="4B6062AA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12" w:rsidRDefault="00C80E12" w:rsidP="00C80E12">
      <w:pPr>
        <w:ind w:right="-2"/>
        <w:rPr>
          <w:b/>
          <w:bCs/>
          <w:color w:val="000000"/>
          <w:szCs w:val="28"/>
        </w:rPr>
      </w:pPr>
    </w:p>
    <w:p w:rsidR="00C80E12" w:rsidRDefault="00C80E12" w:rsidP="00C80E12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80E12" w:rsidRPr="002F38AA" w:rsidRDefault="00C80E12" w:rsidP="00C80E12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80E12" w:rsidRPr="007702C9" w:rsidRDefault="00C80E12" w:rsidP="00C80E12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80E12" w:rsidRPr="00C80E12" w:rsidRDefault="00C80E12" w:rsidP="00C80E1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pacing w:val="80"/>
          <w:sz w:val="32"/>
        </w:rPr>
      </w:pPr>
      <w:r w:rsidRPr="00C80E12">
        <w:rPr>
          <w:rFonts w:ascii="Times New Roman" w:hAnsi="Times New Roman" w:cs="Times New Roman"/>
          <w:color w:val="auto"/>
          <w:spacing w:val="80"/>
          <w:sz w:val="32"/>
        </w:rPr>
        <w:t>РЕШЕНИЕ</w:t>
      </w:r>
    </w:p>
    <w:p w:rsidR="00C80E12" w:rsidRPr="000E410A" w:rsidRDefault="00C80E12" w:rsidP="00C80E12">
      <w:pPr>
        <w:jc w:val="both"/>
        <w:rPr>
          <w:u w:val="single"/>
        </w:rPr>
      </w:pPr>
      <w:r>
        <w:rPr>
          <w:u w:val="single"/>
        </w:rPr>
        <w:t xml:space="preserve">  </w:t>
      </w:r>
      <w:r w:rsidR="0058376D">
        <w:rPr>
          <w:u w:val="single"/>
        </w:rPr>
        <w:t>22 июня</w:t>
      </w:r>
      <w:r w:rsidRPr="0058376D">
        <w:rPr>
          <w:u w:val="single"/>
        </w:rPr>
        <w:t xml:space="preserve">  2021 года</w:t>
      </w:r>
      <w:r w:rsidRPr="0058376D">
        <w:t xml:space="preserve">                                                                                                    </w:t>
      </w:r>
      <w:r w:rsidRPr="0058376D">
        <w:rPr>
          <w:u w:val="single"/>
        </w:rPr>
        <w:t>№ 93/3</w:t>
      </w:r>
      <w:r w:rsidR="00924540" w:rsidRPr="0058376D">
        <w:rPr>
          <w:u w:val="single"/>
        </w:rPr>
        <w:t>70</w:t>
      </w:r>
    </w:p>
    <w:p w:rsidR="00C80E12" w:rsidRPr="002F38AA" w:rsidRDefault="00C80E12" w:rsidP="00C80E12">
      <w:pPr>
        <w:ind w:right="-6"/>
        <w:rPr>
          <w:szCs w:val="28"/>
        </w:rPr>
      </w:pPr>
    </w:p>
    <w:p w:rsidR="00C80E12" w:rsidRDefault="00C80E12" w:rsidP="00C80E12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2078E5" w:rsidRDefault="002078E5" w:rsidP="00C80E12">
      <w:pPr>
        <w:ind w:hanging="108"/>
        <w:jc w:val="center"/>
        <w:rPr>
          <w:szCs w:val="28"/>
        </w:rPr>
      </w:pPr>
    </w:p>
    <w:p w:rsidR="00C80E12" w:rsidRPr="002078E5" w:rsidRDefault="002078E5" w:rsidP="002078E5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0212C5" w:rsidRDefault="00C80E12" w:rsidP="000212C5">
      <w:pPr>
        <w:jc w:val="center"/>
        <w:rPr>
          <w:rStyle w:val="FontStyle464"/>
          <w:rFonts w:ascii="Times New Roman" w:eastAsia="Batang" w:hAnsi="Times New Roman" w:cs="Times New Roman"/>
          <w:b/>
          <w:sz w:val="28"/>
          <w:szCs w:val="28"/>
        </w:rPr>
      </w:pPr>
      <w:r w:rsidRPr="00812E8A">
        <w:rPr>
          <w:b/>
          <w:bCs/>
          <w:sz w:val="28"/>
          <w:szCs w:val="28"/>
        </w:rPr>
        <w:t xml:space="preserve">О перечне и формах документов, представляемых для выдвижения и регистрации кандидатов при проведении </w:t>
      </w:r>
      <w:r w:rsidRPr="00C80E12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выборов депутатов представительных органов </w:t>
      </w:r>
      <w:r w:rsidR="000212C5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C80E12" w:rsidRPr="000212C5" w:rsidRDefault="000212C5" w:rsidP="000212C5">
      <w:pPr>
        <w:jc w:val="center"/>
        <w:rPr>
          <w:rStyle w:val="FontStyle464"/>
          <w:rFonts w:ascii="Times New Roman" w:eastAsia="Batang" w:hAnsi="Times New Roman" w:cs="Times New Roman"/>
          <w:b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>Кромского района</w:t>
      </w:r>
      <w:r w:rsidR="00C80E12" w:rsidRPr="00C80E12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 Орловской области</w:t>
      </w:r>
    </w:p>
    <w:p w:rsidR="00C80E12" w:rsidRPr="00812E8A" w:rsidRDefault="00C80E12" w:rsidP="00C80E12">
      <w:pPr>
        <w:jc w:val="center"/>
        <w:outlineLvl w:val="7"/>
        <w:rPr>
          <w:sz w:val="28"/>
          <w:szCs w:val="28"/>
        </w:rPr>
      </w:pPr>
    </w:p>
    <w:p w:rsidR="00C80E12" w:rsidRPr="00812E8A" w:rsidRDefault="00C80E12" w:rsidP="00C80E12">
      <w:pPr>
        <w:ind w:firstLine="709"/>
        <w:jc w:val="both"/>
        <w:rPr>
          <w:sz w:val="28"/>
          <w:szCs w:val="28"/>
        </w:rPr>
      </w:pPr>
      <w:r w:rsidRPr="00812E8A">
        <w:rPr>
          <w:sz w:val="28"/>
          <w:szCs w:val="28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 референдуме граждан Российской Федерации», Законом Орловской </w:t>
      </w:r>
      <w:proofErr w:type="gramStart"/>
      <w:r w:rsidRPr="00812E8A">
        <w:rPr>
          <w:sz w:val="28"/>
          <w:szCs w:val="28"/>
        </w:rPr>
        <w:t xml:space="preserve">области от 30 июня 2010 года № 1087-ОЗ «О регулировании отдельных правоотношений, связанных с выборами в органы местного самоуправления </w:t>
      </w:r>
      <w:r w:rsidR="00EA302D">
        <w:rPr>
          <w:sz w:val="28"/>
          <w:szCs w:val="28"/>
        </w:rPr>
        <w:t xml:space="preserve">муниципальных образований на территории </w:t>
      </w:r>
      <w:r w:rsidRPr="00812E8A">
        <w:rPr>
          <w:sz w:val="28"/>
          <w:szCs w:val="28"/>
        </w:rPr>
        <w:t>Орловской области», постановлением Центральной избирательной комиссии Российской Федерации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proofErr w:type="gramEnd"/>
      <w:r w:rsidRPr="00812E8A">
        <w:rPr>
          <w:sz w:val="28"/>
          <w:szCs w:val="28"/>
        </w:rPr>
        <w:t xml:space="preserve"> органы местного самоуправления», </w:t>
      </w:r>
      <w:r w:rsidR="00F92E0E">
        <w:rPr>
          <w:sz w:val="28"/>
          <w:szCs w:val="28"/>
        </w:rPr>
        <w:t>постанов</w:t>
      </w:r>
      <w:r w:rsidR="00EC1502">
        <w:rPr>
          <w:sz w:val="28"/>
          <w:szCs w:val="28"/>
        </w:rPr>
        <w:t xml:space="preserve">лениями </w:t>
      </w:r>
      <w:r w:rsidRPr="00812E8A">
        <w:rPr>
          <w:sz w:val="28"/>
          <w:szCs w:val="28"/>
        </w:rPr>
        <w:t xml:space="preserve"> Избирательной комиссии</w:t>
      </w:r>
      <w:r w:rsidR="00F92E0E">
        <w:rPr>
          <w:sz w:val="28"/>
          <w:szCs w:val="28"/>
        </w:rPr>
        <w:t xml:space="preserve"> Орловской области от 19 октября 2018 года №50/440-6 </w:t>
      </w:r>
      <w:r w:rsidR="00EC1502">
        <w:rPr>
          <w:sz w:val="28"/>
          <w:szCs w:val="28"/>
        </w:rPr>
        <w:t xml:space="preserve">«О возложении полномочий избирательных комиссий муниципальных образований Орловской области» </w:t>
      </w:r>
      <w:r w:rsidR="00F92E0E">
        <w:rPr>
          <w:sz w:val="28"/>
          <w:szCs w:val="28"/>
        </w:rPr>
        <w:t xml:space="preserve"> и 10 декабря 2020 года №114/756-6</w:t>
      </w:r>
      <w:r w:rsidRPr="00812E8A">
        <w:rPr>
          <w:sz w:val="28"/>
          <w:szCs w:val="28"/>
        </w:rPr>
        <w:t xml:space="preserve"> «О возложении полномочий избирательных комиссий муниципальных образований</w:t>
      </w:r>
      <w:r w:rsidR="00F92E0E">
        <w:rPr>
          <w:sz w:val="28"/>
          <w:szCs w:val="28"/>
        </w:rPr>
        <w:t xml:space="preserve"> Кромского района </w:t>
      </w:r>
      <w:r w:rsidRPr="00812E8A">
        <w:rPr>
          <w:sz w:val="28"/>
          <w:szCs w:val="28"/>
        </w:rPr>
        <w:t>Орловской области»</w:t>
      </w:r>
      <w:r w:rsidR="00B91A19">
        <w:rPr>
          <w:sz w:val="28"/>
          <w:szCs w:val="28"/>
        </w:rPr>
        <w:t>,</w:t>
      </w:r>
      <w:r w:rsidRPr="00812E8A">
        <w:rPr>
          <w:sz w:val="28"/>
          <w:szCs w:val="28"/>
        </w:rPr>
        <w:t xml:space="preserve"> </w:t>
      </w:r>
      <w:r w:rsidRPr="00812E8A">
        <w:rPr>
          <w:bCs/>
          <w:sz w:val="28"/>
          <w:szCs w:val="28"/>
        </w:rPr>
        <w:t>территориальная</w:t>
      </w:r>
      <w:r w:rsidR="00F92E0E">
        <w:rPr>
          <w:bCs/>
          <w:sz w:val="28"/>
          <w:szCs w:val="28"/>
        </w:rPr>
        <w:t xml:space="preserve"> избирательная комиссия  Кромского</w:t>
      </w:r>
      <w:r w:rsidRPr="00812E8A">
        <w:rPr>
          <w:bCs/>
          <w:sz w:val="28"/>
          <w:szCs w:val="28"/>
        </w:rPr>
        <w:t xml:space="preserve"> района </w:t>
      </w:r>
      <w:r w:rsidRPr="00812E8A">
        <w:rPr>
          <w:sz w:val="28"/>
          <w:szCs w:val="28"/>
        </w:rPr>
        <w:t>РЕШИЛА:</w:t>
      </w:r>
    </w:p>
    <w:p w:rsidR="00C80E12" w:rsidRPr="00F92E0E" w:rsidRDefault="00C80E12" w:rsidP="00F92E0E">
      <w:pPr>
        <w:ind w:firstLine="708"/>
        <w:jc w:val="both"/>
        <w:rPr>
          <w:rFonts w:eastAsia="Batang"/>
          <w:sz w:val="28"/>
          <w:szCs w:val="28"/>
        </w:rPr>
      </w:pPr>
      <w:r w:rsidRPr="00812E8A">
        <w:rPr>
          <w:sz w:val="28"/>
          <w:szCs w:val="28"/>
        </w:rPr>
        <w:t xml:space="preserve">1.  Одобрить Перечень документов, представляемых </w:t>
      </w:r>
      <w:r w:rsidRPr="00812E8A">
        <w:rPr>
          <w:bCs/>
          <w:sz w:val="28"/>
          <w:szCs w:val="28"/>
        </w:rPr>
        <w:t>в территориальную из</w:t>
      </w:r>
      <w:r w:rsidR="00F92E0E">
        <w:rPr>
          <w:bCs/>
          <w:sz w:val="28"/>
          <w:szCs w:val="28"/>
        </w:rPr>
        <w:t xml:space="preserve">бирательную комиссию Кромского </w:t>
      </w:r>
      <w:r w:rsidRPr="00812E8A">
        <w:rPr>
          <w:bCs/>
          <w:sz w:val="28"/>
          <w:szCs w:val="28"/>
        </w:rPr>
        <w:t xml:space="preserve">района при проведении </w:t>
      </w:r>
      <w:r w:rsidR="00F92E0E"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выборов депутатов представительных органов </w:t>
      </w:r>
      <w:r w:rsidR="000212C5">
        <w:rPr>
          <w:rStyle w:val="FontStyle464"/>
          <w:rFonts w:ascii="Times New Roman" w:eastAsia="Batang" w:hAnsi="Times New Roman" w:cs="Times New Roman"/>
          <w:sz w:val="28"/>
          <w:szCs w:val="28"/>
        </w:rPr>
        <w:t>муниципальных образований</w:t>
      </w:r>
      <w:r w:rsidR="00F92E0E"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Кромского района Орловской области</w:t>
      </w:r>
      <w:r w:rsidR="00F92E0E" w:rsidRPr="00F92E0E">
        <w:rPr>
          <w:sz w:val="28"/>
          <w:szCs w:val="28"/>
        </w:rPr>
        <w:t xml:space="preserve"> </w:t>
      </w:r>
      <w:r w:rsidRPr="00F92E0E">
        <w:rPr>
          <w:sz w:val="28"/>
          <w:szCs w:val="28"/>
        </w:rPr>
        <w:t>(приложение № 1</w:t>
      </w:r>
      <w:r w:rsidRPr="00812E8A">
        <w:rPr>
          <w:sz w:val="28"/>
          <w:szCs w:val="28"/>
        </w:rPr>
        <w:t>)</w:t>
      </w:r>
      <w:r w:rsidRPr="00812E8A">
        <w:rPr>
          <w:rStyle w:val="a4"/>
          <w:sz w:val="28"/>
          <w:szCs w:val="28"/>
        </w:rPr>
        <w:t>.</w:t>
      </w:r>
    </w:p>
    <w:p w:rsidR="00C80E12" w:rsidRPr="00812E8A" w:rsidRDefault="00C80E12" w:rsidP="00F92E0E">
      <w:pPr>
        <w:pStyle w:val="ad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2E8A">
        <w:rPr>
          <w:sz w:val="28"/>
          <w:szCs w:val="28"/>
        </w:rPr>
        <w:t xml:space="preserve">.  Утвердить форму списка кандидатов по одномандатным избирательным округам (приложение № </w:t>
      </w:r>
      <w:r>
        <w:rPr>
          <w:sz w:val="28"/>
          <w:szCs w:val="28"/>
        </w:rPr>
        <w:t>2</w:t>
      </w:r>
      <w:r w:rsidRPr="00812E8A">
        <w:rPr>
          <w:sz w:val="28"/>
          <w:szCs w:val="28"/>
        </w:rPr>
        <w:t>).</w:t>
      </w:r>
    </w:p>
    <w:p w:rsidR="00C80E12" w:rsidRPr="00812E8A" w:rsidRDefault="00C80E12" w:rsidP="00F92E0E">
      <w:pPr>
        <w:pStyle w:val="ad"/>
        <w:suppressAutoHyphens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12E8A">
        <w:rPr>
          <w:sz w:val="28"/>
          <w:szCs w:val="28"/>
        </w:rPr>
        <w:t>. Установить форму протокола об итогах сбора подписей</w:t>
      </w:r>
      <w:r w:rsidRPr="00812E8A">
        <w:rPr>
          <w:bCs/>
          <w:sz w:val="28"/>
          <w:szCs w:val="28"/>
        </w:rPr>
        <w:t xml:space="preserve"> </w:t>
      </w:r>
      <w:r w:rsidRPr="00812E8A">
        <w:rPr>
          <w:sz w:val="28"/>
          <w:szCs w:val="28"/>
        </w:rPr>
        <w:t xml:space="preserve">избирателей (приложение № </w:t>
      </w:r>
      <w:r>
        <w:rPr>
          <w:sz w:val="28"/>
          <w:szCs w:val="28"/>
        </w:rPr>
        <w:t>3</w:t>
      </w:r>
      <w:r w:rsidRPr="00812E8A">
        <w:rPr>
          <w:sz w:val="28"/>
          <w:szCs w:val="28"/>
        </w:rPr>
        <w:t>).</w:t>
      </w:r>
    </w:p>
    <w:p w:rsidR="00C80E12" w:rsidRPr="00812E8A" w:rsidRDefault="00C80E12" w:rsidP="00C80E12">
      <w:pPr>
        <w:ind w:firstLine="709"/>
        <w:jc w:val="both"/>
        <w:rPr>
          <w:sz w:val="28"/>
          <w:szCs w:val="28"/>
        </w:rPr>
      </w:pPr>
      <w:r w:rsidRPr="00812E8A">
        <w:rPr>
          <w:sz w:val="28"/>
          <w:szCs w:val="28"/>
        </w:rPr>
        <w:t>4.  </w:t>
      </w:r>
      <w:proofErr w:type="gramStart"/>
      <w:r w:rsidRPr="00812E8A">
        <w:rPr>
          <w:sz w:val="28"/>
          <w:szCs w:val="28"/>
        </w:rPr>
        <w:t>Контроль за</w:t>
      </w:r>
      <w:proofErr w:type="gramEnd"/>
      <w:r w:rsidRPr="00812E8A">
        <w:rPr>
          <w:sz w:val="28"/>
          <w:szCs w:val="28"/>
        </w:rPr>
        <w:t xml:space="preserve"> исполнением настоящего решения возложить на </w:t>
      </w:r>
      <w:r w:rsidR="00F92E0E">
        <w:rPr>
          <w:sz w:val="28"/>
          <w:szCs w:val="28"/>
        </w:rPr>
        <w:t xml:space="preserve"> </w:t>
      </w:r>
      <w:r w:rsidRPr="00812E8A">
        <w:rPr>
          <w:sz w:val="28"/>
          <w:szCs w:val="28"/>
        </w:rPr>
        <w:t xml:space="preserve">секретаря </w:t>
      </w:r>
      <w:r w:rsidRPr="00812E8A">
        <w:rPr>
          <w:bCs/>
          <w:sz w:val="28"/>
          <w:szCs w:val="20"/>
        </w:rPr>
        <w:t>территориальной избирательной комиссии</w:t>
      </w:r>
      <w:r w:rsidR="00F92E0E">
        <w:rPr>
          <w:sz w:val="28"/>
          <w:szCs w:val="28"/>
        </w:rPr>
        <w:t xml:space="preserve"> Кромского района А. И. Лосева</w:t>
      </w:r>
      <w:r w:rsidRPr="00812E8A">
        <w:rPr>
          <w:sz w:val="28"/>
          <w:szCs w:val="28"/>
        </w:rPr>
        <w:t>.</w:t>
      </w:r>
    </w:p>
    <w:p w:rsidR="00C80E12" w:rsidRPr="00812E8A" w:rsidRDefault="00C80E12" w:rsidP="00C80E12">
      <w:pPr>
        <w:ind w:firstLine="709"/>
        <w:jc w:val="both"/>
        <w:rPr>
          <w:bCs/>
          <w:sz w:val="28"/>
          <w:szCs w:val="28"/>
        </w:rPr>
      </w:pPr>
      <w:r w:rsidRPr="00812E8A">
        <w:rPr>
          <w:bCs/>
          <w:sz w:val="28"/>
          <w:szCs w:val="28"/>
        </w:rPr>
        <w:t>5.</w:t>
      </w:r>
      <w:r w:rsidRPr="00812E8A">
        <w:rPr>
          <w:sz w:val="28"/>
          <w:szCs w:val="28"/>
        </w:rPr>
        <w:t>  </w:t>
      </w:r>
      <w:proofErr w:type="gramStart"/>
      <w:r w:rsidRPr="00812E8A">
        <w:rPr>
          <w:sz w:val="28"/>
          <w:szCs w:val="28"/>
        </w:rPr>
        <w:t>Разместить</w:t>
      </w:r>
      <w:proofErr w:type="gramEnd"/>
      <w:r w:rsidRPr="00812E8A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 w:rsidR="00F92E0E">
        <w:rPr>
          <w:sz w:val="28"/>
          <w:szCs w:val="28"/>
        </w:rPr>
        <w:t>Кромского</w:t>
      </w:r>
      <w:r w:rsidRPr="00812E8A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812E8A">
        <w:rPr>
          <w:bCs/>
          <w:sz w:val="28"/>
          <w:szCs w:val="28"/>
        </w:rPr>
        <w:t>.</w:t>
      </w:r>
    </w:p>
    <w:p w:rsidR="00C80E12" w:rsidRPr="00812E8A" w:rsidRDefault="00C80E12" w:rsidP="00C80E12">
      <w:pPr>
        <w:ind w:firstLine="709"/>
        <w:jc w:val="both"/>
        <w:rPr>
          <w:bCs/>
          <w:sz w:val="28"/>
          <w:szCs w:val="28"/>
        </w:rPr>
      </w:pPr>
    </w:p>
    <w:p w:rsidR="00C80E12" w:rsidRPr="00812E8A" w:rsidRDefault="00C80E12" w:rsidP="00C80E12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80E12" w:rsidRPr="00812E8A" w:rsidTr="00515CE3">
        <w:tc>
          <w:tcPr>
            <w:tcW w:w="4395" w:type="dxa"/>
            <w:shd w:val="clear" w:color="auto" w:fill="auto"/>
          </w:tcPr>
          <w:p w:rsidR="00C80E12" w:rsidRPr="00812E8A" w:rsidRDefault="00C80E12" w:rsidP="00F92E0E">
            <w:pPr>
              <w:jc w:val="center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80E12" w:rsidRPr="00812E8A" w:rsidRDefault="00C80E12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80E12" w:rsidRDefault="00C80E12" w:rsidP="00515CE3">
            <w:pPr>
              <w:jc w:val="center"/>
              <w:rPr>
                <w:sz w:val="28"/>
                <w:szCs w:val="28"/>
              </w:rPr>
            </w:pPr>
          </w:p>
          <w:p w:rsidR="00F92E0E" w:rsidRPr="00812E8A" w:rsidRDefault="00F92E0E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80E12" w:rsidRPr="00812E8A" w:rsidTr="00515CE3">
        <w:tc>
          <w:tcPr>
            <w:tcW w:w="4395" w:type="dxa"/>
            <w:shd w:val="clear" w:color="auto" w:fill="auto"/>
          </w:tcPr>
          <w:p w:rsidR="00C80E12" w:rsidRPr="00812E8A" w:rsidRDefault="00C80E12" w:rsidP="00F92E0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80E12" w:rsidRPr="00812E8A" w:rsidRDefault="00C80E12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80E12" w:rsidRPr="00812E8A" w:rsidRDefault="00C80E12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80E12" w:rsidRPr="00812E8A" w:rsidTr="00515CE3">
        <w:tc>
          <w:tcPr>
            <w:tcW w:w="4395" w:type="dxa"/>
            <w:shd w:val="clear" w:color="auto" w:fill="auto"/>
          </w:tcPr>
          <w:p w:rsidR="00C80E12" w:rsidRPr="00812E8A" w:rsidRDefault="00C80E12" w:rsidP="00F92E0E">
            <w:pPr>
              <w:jc w:val="center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80E12" w:rsidRPr="00812E8A" w:rsidRDefault="00C80E12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80E12" w:rsidRDefault="00C80E12" w:rsidP="00515CE3">
            <w:pPr>
              <w:rPr>
                <w:sz w:val="28"/>
                <w:szCs w:val="28"/>
              </w:rPr>
            </w:pPr>
          </w:p>
          <w:p w:rsidR="00F92E0E" w:rsidRPr="00812E8A" w:rsidRDefault="00F92E0E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А. И. Лосев</w:t>
            </w:r>
          </w:p>
        </w:tc>
      </w:tr>
      <w:tr w:rsidR="00C80E12" w:rsidRPr="00812E8A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80E12" w:rsidRPr="00812E8A" w:rsidRDefault="00C80E12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80E12" w:rsidRPr="00812E8A" w:rsidRDefault="00C80E12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80E12" w:rsidRPr="00812E8A" w:rsidRDefault="00C80E12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80E12" w:rsidRPr="00812E8A" w:rsidRDefault="00C80E12" w:rsidP="00C80E12">
      <w:pPr>
        <w:sectPr w:rsidR="00C80E12" w:rsidRPr="00812E8A" w:rsidSect="005930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80E12" w:rsidRPr="00812E8A" w:rsidRDefault="00C80E12" w:rsidP="00C80E12"/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80E12" w:rsidRPr="00812E8A" w:rsidTr="00515CE3">
        <w:trPr>
          <w:trHeight w:val="1843"/>
        </w:trPr>
        <w:tc>
          <w:tcPr>
            <w:tcW w:w="5353" w:type="dxa"/>
          </w:tcPr>
          <w:p w:rsidR="00C80E12" w:rsidRPr="00812E8A" w:rsidRDefault="00C80E12" w:rsidP="00515CE3">
            <w:pPr>
              <w:jc w:val="right"/>
              <w:outlineLvl w:val="4"/>
            </w:pPr>
          </w:p>
        </w:tc>
        <w:tc>
          <w:tcPr>
            <w:tcW w:w="4253" w:type="dxa"/>
          </w:tcPr>
          <w:p w:rsidR="00C80E12" w:rsidRPr="00812E8A" w:rsidRDefault="00C80E12" w:rsidP="00515CE3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Приложение № 1</w:t>
            </w:r>
          </w:p>
          <w:p w:rsidR="00C80E12" w:rsidRPr="00812E8A" w:rsidRDefault="00C80E12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812E8A">
              <w:rPr>
                <w:bCs/>
                <w:iCs/>
                <w:sz w:val="28"/>
                <w:szCs w:val="28"/>
              </w:rPr>
              <w:t xml:space="preserve">к решению территориальной избирательной комиссии </w:t>
            </w:r>
            <w:r w:rsidR="00F92E0E">
              <w:rPr>
                <w:bCs/>
                <w:iCs/>
                <w:sz w:val="28"/>
                <w:szCs w:val="28"/>
              </w:rPr>
              <w:t>Кромского</w:t>
            </w:r>
            <w:r w:rsidRPr="00812E8A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80E12" w:rsidRPr="00812E8A" w:rsidRDefault="0058376D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июня 2021 г. № 98/370</w:t>
            </w:r>
            <w:bookmarkStart w:id="0" w:name="_GoBack"/>
            <w:bookmarkEnd w:id="0"/>
          </w:p>
        </w:tc>
      </w:tr>
    </w:tbl>
    <w:p w:rsidR="00C80E12" w:rsidRPr="00812E8A" w:rsidRDefault="00C80E12" w:rsidP="00C80E12">
      <w:pPr>
        <w:pStyle w:val="2"/>
        <w:suppressAutoHyphens/>
        <w:spacing w:before="0" w:line="360" w:lineRule="auto"/>
        <w:rPr>
          <w:color w:val="000000" w:themeColor="text1"/>
          <w:sz w:val="28"/>
          <w:szCs w:val="28"/>
        </w:rPr>
      </w:pPr>
    </w:p>
    <w:p w:rsidR="00C80E12" w:rsidRPr="00F92E0E" w:rsidRDefault="00C80E12" w:rsidP="00EA302D">
      <w:pPr>
        <w:pStyle w:val="2"/>
        <w:suppressAutoHyphens/>
        <w:spacing w:before="0"/>
        <w:rPr>
          <w:bCs w:val="0"/>
          <w:color w:val="000000" w:themeColor="text1"/>
          <w:sz w:val="28"/>
          <w:szCs w:val="28"/>
        </w:rPr>
      </w:pPr>
      <w:r w:rsidRPr="00F92E0E">
        <w:rPr>
          <w:color w:val="000000" w:themeColor="text1"/>
          <w:sz w:val="28"/>
          <w:szCs w:val="28"/>
        </w:rPr>
        <w:t xml:space="preserve">ПЕРЕЧЕНЬ </w:t>
      </w:r>
    </w:p>
    <w:p w:rsidR="000212C5" w:rsidRDefault="00C80E12" w:rsidP="00EA302D">
      <w:pPr>
        <w:jc w:val="center"/>
        <w:rPr>
          <w:rStyle w:val="FontStyle464"/>
          <w:rFonts w:ascii="Times New Roman" w:eastAsia="Batang" w:hAnsi="Times New Roman" w:cs="Times New Roman"/>
          <w:b/>
          <w:sz w:val="28"/>
          <w:szCs w:val="28"/>
        </w:rPr>
      </w:pPr>
      <w:r w:rsidRPr="00F92E0E">
        <w:rPr>
          <w:b/>
          <w:color w:val="000000" w:themeColor="text1"/>
          <w:sz w:val="28"/>
          <w:szCs w:val="28"/>
        </w:rPr>
        <w:t xml:space="preserve">документов, представляемых в территориальную избирательную комиссию </w:t>
      </w:r>
      <w:r w:rsidR="00F92E0E" w:rsidRPr="00F92E0E">
        <w:rPr>
          <w:b/>
          <w:bCs/>
          <w:color w:val="000000" w:themeColor="text1"/>
          <w:sz w:val="28"/>
          <w:szCs w:val="28"/>
        </w:rPr>
        <w:t xml:space="preserve">Кромского </w:t>
      </w:r>
      <w:r w:rsidRPr="00F92E0E">
        <w:rPr>
          <w:b/>
          <w:color w:val="000000" w:themeColor="text1"/>
          <w:sz w:val="28"/>
          <w:szCs w:val="28"/>
        </w:rPr>
        <w:t xml:space="preserve">района при проведении </w:t>
      </w:r>
      <w:r w:rsidR="00F92E0E" w:rsidRPr="00F92E0E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выборов депутатов представительных органов </w:t>
      </w:r>
      <w:r w:rsidR="000212C5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муниципальных образований </w:t>
      </w:r>
    </w:p>
    <w:p w:rsidR="00C80E12" w:rsidRPr="00F92E0E" w:rsidRDefault="000212C5" w:rsidP="00EA302D">
      <w:pPr>
        <w:jc w:val="center"/>
        <w:rPr>
          <w:rFonts w:eastAsia="Batang"/>
          <w:b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 xml:space="preserve">Кромского района </w:t>
      </w:r>
      <w:r w:rsidR="00F92E0E" w:rsidRPr="00F92E0E">
        <w:rPr>
          <w:rStyle w:val="FontStyle464"/>
          <w:rFonts w:ascii="Times New Roman" w:eastAsia="Batang" w:hAnsi="Times New Roman" w:cs="Times New Roman"/>
          <w:b/>
          <w:sz w:val="28"/>
          <w:szCs w:val="28"/>
        </w:rPr>
        <w:t>Орловской области</w:t>
      </w:r>
    </w:p>
    <w:p w:rsidR="00C80E12" w:rsidRPr="00812E8A" w:rsidRDefault="00C80E12" w:rsidP="00EA302D">
      <w:pPr>
        <w:pStyle w:val="a5"/>
        <w:suppressAutoHyphens/>
        <w:rPr>
          <w:color w:val="000000" w:themeColor="text1"/>
          <w:sz w:val="28"/>
          <w:szCs w:val="28"/>
        </w:rPr>
      </w:pPr>
    </w:p>
    <w:p w:rsidR="00C80E12" w:rsidRPr="00812E8A" w:rsidRDefault="00C80E12" w:rsidP="00EA302D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1. Документы, представляемые при самовыдвижении </w:t>
      </w:r>
      <w:r>
        <w:rPr>
          <w:color w:val="000000" w:themeColor="text1"/>
          <w:sz w:val="28"/>
          <w:szCs w:val="28"/>
        </w:rPr>
        <w:t>кандидата</w:t>
      </w:r>
    </w:p>
    <w:p w:rsidR="00C80E12" w:rsidRPr="00812E8A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</w:p>
    <w:p w:rsidR="00C80E12" w:rsidRPr="00812E8A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proofErr w:type="gramStart"/>
      <w:r w:rsidRPr="00812E8A">
        <w:rPr>
          <w:color w:val="000000" w:themeColor="text1"/>
          <w:sz w:val="28"/>
          <w:szCs w:val="28"/>
        </w:rPr>
        <w:t xml:space="preserve">(Статья 11.1 Закона Орловской области от 30 июня 2010 года </w:t>
      </w:r>
      <w:proofErr w:type="gramEnd"/>
    </w:p>
    <w:p w:rsidR="00C80E12" w:rsidRPr="00812E8A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№ 1087-ОЗ «О регулировании отдельных правоотношений, связанных с выборами в органы местного самоуправления</w:t>
      </w:r>
      <w:r w:rsidR="00EA302D">
        <w:rPr>
          <w:color w:val="000000" w:themeColor="text1"/>
          <w:sz w:val="28"/>
          <w:szCs w:val="28"/>
        </w:rPr>
        <w:t xml:space="preserve"> муниципальных образований на территории </w:t>
      </w:r>
      <w:r w:rsidRPr="00812E8A">
        <w:rPr>
          <w:color w:val="000000" w:themeColor="text1"/>
          <w:sz w:val="28"/>
          <w:szCs w:val="28"/>
        </w:rPr>
        <w:t xml:space="preserve"> Орловской области» </w:t>
      </w:r>
    </w:p>
    <w:p w:rsidR="00C80E12" w:rsidRPr="00812E8A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(далее – Закон Орловской области))</w:t>
      </w:r>
    </w:p>
    <w:p w:rsidR="00C80E12" w:rsidRPr="00812E8A" w:rsidRDefault="00C80E12" w:rsidP="00EA302D">
      <w:pPr>
        <w:pStyle w:val="Default"/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C80E12" w:rsidRPr="005B69C1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1.1.  Заявление кандидата в письменной форме о согласии баллотироваться по соответствующему избирательному округу с обязательством в случае его избрания прекратить деятельность, несовместимую со статусом депутата представительного органа </w:t>
      </w:r>
      <w:r w:rsidRPr="005B69C1">
        <w:rPr>
          <w:color w:val="000000" w:themeColor="text1"/>
          <w:sz w:val="28"/>
          <w:szCs w:val="28"/>
        </w:rPr>
        <w:t>муниципального образования (ч. 5 ст. 11.1 Закона Орловской области) (приложение № 1 к настоящему Перечню).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B69C1">
        <w:rPr>
          <w:color w:val="000000" w:themeColor="text1"/>
          <w:sz w:val="28"/>
          <w:szCs w:val="28"/>
        </w:rPr>
        <w:t>1.2.  Документ, подтверждающий указанные в заявлении сведения о принадлежности кандидата к политической партии либо не более чем к одному иному общественному объединению, зарегистрированному не </w:t>
      </w:r>
      <w:proofErr w:type="gramStart"/>
      <w:r w:rsidRPr="005B69C1">
        <w:rPr>
          <w:color w:val="000000" w:themeColor="text1"/>
          <w:sz w:val="28"/>
          <w:szCs w:val="28"/>
        </w:rPr>
        <w:t>позднее</w:t>
      </w:r>
      <w:proofErr w:type="gramEnd"/>
      <w:r w:rsidRPr="005B69C1">
        <w:rPr>
          <w:color w:val="000000" w:themeColor="text1"/>
          <w:sz w:val="28"/>
          <w:szCs w:val="28"/>
        </w:rPr>
        <w:t xml:space="preserve"> чем за один год до дня голосования в установленном законом порядке, и статусе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 указал такие сведения в заявлении о согласии баллотироваться) (ч. 5 ст. 11.1 Закона Орловской области) (приложение № 2 к настоящему Перечню).</w:t>
      </w:r>
    </w:p>
    <w:p w:rsidR="00C80E12" w:rsidRPr="00812E8A" w:rsidRDefault="00C80E12" w:rsidP="00EA302D">
      <w:pPr>
        <w:suppressAutoHyphens/>
        <w:ind w:firstLine="709"/>
        <w:jc w:val="both"/>
        <w:rPr>
          <w:color w:val="000000" w:themeColor="text1"/>
        </w:rPr>
      </w:pPr>
      <w:r w:rsidRPr="00812E8A">
        <w:rPr>
          <w:color w:val="000000" w:themeColor="text1"/>
          <w:sz w:val="28"/>
          <w:szCs w:val="28"/>
        </w:rPr>
        <w:t>1.3.  Копия паспорта (отдельных страниц паспорта, определенных Центральной избирательной комиссией Российской Федерации) кандидата или документа, заменяющего паспорт гражданина Российской Федерации, заверенная кандидатом (п. «а»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6.1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области).</w:t>
      </w:r>
    </w:p>
    <w:p w:rsidR="00C80E12" w:rsidRPr="00812E8A" w:rsidRDefault="00C80E12" w:rsidP="00EA302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lastRenderedPageBreak/>
        <w:t>1.4.  Копия документа, подтверждающего указанные в заявлении кандидата о согласии баллотироваться сведения об образовании, заверенная кандидатом (п. «</w:t>
      </w:r>
      <w:r>
        <w:rPr>
          <w:color w:val="000000" w:themeColor="text1"/>
          <w:sz w:val="28"/>
          <w:szCs w:val="28"/>
        </w:rPr>
        <w:t>б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6.1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области).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1.5.</w:t>
      </w:r>
      <w:bookmarkStart w:id="1" w:name="__DdeLink__17373_2042350008"/>
      <w:r w:rsidRPr="00812E8A">
        <w:rPr>
          <w:color w:val="000000" w:themeColor="text1"/>
          <w:sz w:val="28"/>
          <w:szCs w:val="28"/>
        </w:rPr>
        <w:t>  Копия документ</w:t>
      </w:r>
      <w:bookmarkEnd w:id="1"/>
      <w:r w:rsidRPr="00812E8A">
        <w:rPr>
          <w:color w:val="000000" w:themeColor="text1"/>
          <w:sz w:val="28"/>
          <w:szCs w:val="28"/>
        </w:rPr>
        <w:t xml:space="preserve">а, подтверждающего указанные в заявлении кандидата о согласии баллотироваться сведения об основном месте работы или службы, о занимаемой должности (роде занятий), заверенная кандидатом </w:t>
      </w:r>
      <w:r w:rsidRPr="00812E8A">
        <w:rPr>
          <w:rFonts w:eastAsia="Calibri"/>
          <w:color w:val="000000" w:themeColor="text1"/>
          <w:sz w:val="28"/>
          <w:szCs w:val="28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б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6.1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 xml:space="preserve">1.6.  Копия документа, подтверждающего указанные в заявлении кандидата о согласии баллотироваться сведения о том, что кандидат является депутатом, заверенная кандидатом </w:t>
      </w:r>
      <w:r w:rsidRPr="00812E8A">
        <w:rPr>
          <w:rFonts w:eastAsia="Calibri"/>
          <w:color w:val="000000" w:themeColor="text1"/>
          <w:sz w:val="28"/>
          <w:szCs w:val="28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б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6.1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C80E12" w:rsidRPr="00F92E0E" w:rsidRDefault="00C80E12" w:rsidP="00EA302D">
      <w:pPr>
        <w:suppressAutoHyphens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12E8A">
        <w:rPr>
          <w:color w:val="000000" w:themeColor="text1"/>
          <w:sz w:val="28"/>
          <w:szCs w:val="28"/>
        </w:rPr>
        <w:t>1.7.  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Если кандидат менял фамилию, или имя, или отчество, – копии соответствующих документов 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в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6.1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).</w:t>
      </w:r>
    </w:p>
    <w:p w:rsidR="00C80E12" w:rsidRPr="00812E8A" w:rsidRDefault="00C80E12" w:rsidP="00EA302D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2E8A">
        <w:rPr>
          <w:color w:val="000000" w:themeColor="text1"/>
          <w:sz w:val="28"/>
          <w:szCs w:val="28"/>
        </w:rPr>
        <w:t>. Документы, представляемые при выдвижении избирательным объединением</w:t>
      </w:r>
    </w:p>
    <w:p w:rsidR="00C80E12" w:rsidRPr="00812E8A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</w:p>
    <w:p w:rsidR="00C80E12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(Статья 11.2 Закона Орловской области)</w:t>
      </w:r>
    </w:p>
    <w:p w:rsidR="00C80E12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</w:p>
    <w:p w:rsidR="00C80E12" w:rsidRPr="0057389A" w:rsidRDefault="00C80E12" w:rsidP="00EA302D">
      <w:pPr>
        <w:pStyle w:val="Default"/>
        <w:suppressAutoHyphens/>
        <w:jc w:val="center"/>
        <w:rPr>
          <w:b/>
          <w:color w:val="000000" w:themeColor="text1"/>
          <w:sz w:val="28"/>
          <w:szCs w:val="28"/>
        </w:rPr>
      </w:pPr>
      <w:r w:rsidRPr="0057389A">
        <w:rPr>
          <w:b/>
          <w:color w:val="000000" w:themeColor="text1"/>
          <w:sz w:val="28"/>
          <w:szCs w:val="28"/>
        </w:rPr>
        <w:t xml:space="preserve">2.1. Документы, представляемые </w:t>
      </w:r>
      <w:r>
        <w:rPr>
          <w:b/>
          <w:color w:val="000000" w:themeColor="text1"/>
          <w:sz w:val="28"/>
          <w:szCs w:val="28"/>
        </w:rPr>
        <w:t xml:space="preserve">уполномоченным представителем избирательного объединения </w:t>
      </w:r>
      <w:r w:rsidRPr="0057389A">
        <w:rPr>
          <w:b/>
          <w:color w:val="000000" w:themeColor="text1"/>
          <w:sz w:val="28"/>
          <w:szCs w:val="28"/>
        </w:rPr>
        <w:t xml:space="preserve">для </w:t>
      </w:r>
      <w:proofErr w:type="gramStart"/>
      <w:r w:rsidRPr="0057389A">
        <w:rPr>
          <w:b/>
          <w:color w:val="000000" w:themeColor="text1"/>
          <w:sz w:val="28"/>
          <w:szCs w:val="28"/>
        </w:rPr>
        <w:t>заверения списка</w:t>
      </w:r>
      <w:proofErr w:type="gramEnd"/>
      <w:r w:rsidRPr="0057389A">
        <w:rPr>
          <w:b/>
          <w:color w:val="000000" w:themeColor="text1"/>
          <w:sz w:val="28"/>
          <w:szCs w:val="28"/>
        </w:rPr>
        <w:t xml:space="preserve"> кандидатов по</w:t>
      </w:r>
      <w:r>
        <w:rPr>
          <w:b/>
          <w:color w:val="000000" w:themeColor="text1"/>
          <w:sz w:val="28"/>
          <w:szCs w:val="28"/>
        </w:rPr>
        <w:t> </w:t>
      </w:r>
      <w:r w:rsidRPr="0057389A">
        <w:rPr>
          <w:b/>
          <w:color w:val="000000" w:themeColor="text1"/>
          <w:sz w:val="28"/>
          <w:szCs w:val="28"/>
        </w:rPr>
        <w:t>одномандатным избирательным округам</w:t>
      </w:r>
    </w:p>
    <w:p w:rsidR="00C80E12" w:rsidRPr="00812E8A" w:rsidRDefault="00C80E12" w:rsidP="00EA302D">
      <w:pPr>
        <w:pStyle w:val="Default"/>
        <w:suppressAutoHyphens/>
        <w:ind w:firstLine="709"/>
        <w:jc w:val="center"/>
        <w:rPr>
          <w:color w:val="000000" w:themeColor="text1"/>
          <w:sz w:val="28"/>
          <w:szCs w:val="28"/>
        </w:rPr>
      </w:pPr>
    </w:p>
    <w:p w:rsidR="00C80E12" w:rsidRPr="0057389A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2.1.1.  С</w:t>
      </w:r>
      <w:r w:rsidRPr="0057389A">
        <w:rPr>
          <w:color w:val="000000" w:themeColor="text1"/>
          <w:sz w:val="28"/>
          <w:szCs w:val="28"/>
        </w:rPr>
        <w:t>писок кандидатов по одномандатным избирательным округам</w:t>
      </w:r>
      <w:r>
        <w:rPr>
          <w:color w:val="000000" w:themeColor="text1"/>
          <w:sz w:val="28"/>
          <w:szCs w:val="28"/>
        </w:rPr>
        <w:t xml:space="preserve"> по форме, утвержденной территориальной избирательной комиссией </w:t>
      </w:r>
      <w:r w:rsidR="00F92E0E">
        <w:rPr>
          <w:color w:val="000000" w:themeColor="text1"/>
          <w:sz w:val="28"/>
          <w:szCs w:val="28"/>
        </w:rPr>
        <w:t xml:space="preserve">Кромского </w:t>
      </w:r>
      <w:r>
        <w:rPr>
          <w:color w:val="000000" w:themeColor="text1"/>
          <w:sz w:val="28"/>
          <w:szCs w:val="28"/>
        </w:rPr>
        <w:t xml:space="preserve">района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10</w:t>
      </w:r>
      <w:r w:rsidRPr="00812E8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80E12" w:rsidRPr="0057389A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2.1.2.  </w:t>
      </w:r>
      <w:proofErr w:type="gramStart"/>
      <w:r>
        <w:rPr>
          <w:color w:val="000000" w:themeColor="text1"/>
          <w:sz w:val="28"/>
          <w:szCs w:val="28"/>
        </w:rPr>
        <w:t>Р</w:t>
      </w:r>
      <w:r w:rsidRPr="0057389A">
        <w:rPr>
          <w:color w:val="000000" w:themeColor="text1"/>
          <w:sz w:val="28"/>
          <w:szCs w:val="28"/>
        </w:rPr>
        <w:t>ешение о назначении уполномоченного представителя избирательного объединения, в котором указываются его фамилия, имя и</w:t>
      </w:r>
      <w:r>
        <w:rPr>
          <w:color w:val="000000" w:themeColor="text1"/>
          <w:sz w:val="28"/>
          <w:szCs w:val="28"/>
        </w:rPr>
        <w:t> </w:t>
      </w:r>
      <w:r w:rsidRPr="0057389A">
        <w:rPr>
          <w:color w:val="000000" w:themeColor="text1"/>
          <w:sz w:val="28"/>
          <w:szCs w:val="28"/>
        </w:rPr>
        <w:t>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</w:t>
      </w:r>
      <w:r>
        <w:rPr>
          <w:color w:val="000000" w:themeColor="text1"/>
          <w:sz w:val="28"/>
          <w:szCs w:val="28"/>
        </w:rPr>
        <w:t xml:space="preserve">аботы или службы – род занятий)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б</w:t>
      </w:r>
      <w:r w:rsidRPr="00812E8A">
        <w:rPr>
          <w:color w:val="000000" w:themeColor="text1"/>
          <w:sz w:val="28"/>
          <w:szCs w:val="28"/>
        </w:rPr>
        <w:t>»</w:t>
      </w:r>
      <w:r w:rsidRPr="00FC447A"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10</w:t>
      </w:r>
      <w:r w:rsidRPr="00812E8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C80E12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3D10">
        <w:rPr>
          <w:color w:val="000000" w:themeColor="text1"/>
          <w:sz w:val="28"/>
          <w:szCs w:val="28"/>
        </w:rPr>
        <w:t>2.1.3.  Нотариально удостоверенная копия документа о  государственной регистрации избирательного объединения, выданного федеральным органом исполнительной власти, уполномоченным на осуществление функций в сфере регистрации общественных объединений, а если избирательное объединение не является юридическим лицо</w:t>
      </w:r>
      <w:r>
        <w:rPr>
          <w:color w:val="000000" w:themeColor="text1"/>
          <w:sz w:val="28"/>
          <w:szCs w:val="28"/>
        </w:rPr>
        <w:t xml:space="preserve">м, также решение о его создании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в</w:t>
      </w:r>
      <w:r w:rsidRPr="00812E8A">
        <w:rPr>
          <w:color w:val="000000" w:themeColor="text1"/>
          <w:sz w:val="28"/>
          <w:szCs w:val="28"/>
        </w:rPr>
        <w:t>»</w:t>
      </w:r>
      <w:r w:rsidRPr="00FC447A"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10</w:t>
      </w:r>
      <w:r w:rsidRPr="00812E8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80E12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2.1.4.  К</w:t>
      </w:r>
      <w:r w:rsidRPr="0057389A">
        <w:rPr>
          <w:color w:val="000000" w:themeColor="text1"/>
          <w:sz w:val="28"/>
          <w:szCs w:val="28"/>
        </w:rPr>
        <w:t>опи</w:t>
      </w:r>
      <w:r>
        <w:rPr>
          <w:color w:val="000000" w:themeColor="text1"/>
          <w:sz w:val="28"/>
          <w:szCs w:val="28"/>
        </w:rPr>
        <w:t>я</w:t>
      </w:r>
      <w:r w:rsidRPr="0057389A">
        <w:rPr>
          <w:color w:val="000000" w:themeColor="text1"/>
          <w:sz w:val="28"/>
          <w:szCs w:val="28"/>
        </w:rPr>
        <w:t xml:space="preserve"> устава общественного объединения, заверенн</w:t>
      </w:r>
      <w:r>
        <w:rPr>
          <w:color w:val="000000" w:themeColor="text1"/>
          <w:sz w:val="28"/>
          <w:szCs w:val="28"/>
        </w:rPr>
        <w:t>ая</w:t>
      </w:r>
      <w:r w:rsidRPr="0057389A">
        <w:rPr>
          <w:color w:val="000000" w:themeColor="text1"/>
          <w:sz w:val="28"/>
          <w:szCs w:val="28"/>
        </w:rPr>
        <w:t xml:space="preserve"> постоянно действующим руководящим органом общественного объединения</w:t>
      </w:r>
      <w:r>
        <w:rPr>
          <w:color w:val="000000" w:themeColor="text1"/>
          <w:sz w:val="28"/>
          <w:szCs w:val="28"/>
        </w:rPr>
        <w:t xml:space="preserve"> – д</w:t>
      </w:r>
      <w:r w:rsidRPr="0057389A">
        <w:rPr>
          <w:color w:val="000000" w:themeColor="text1"/>
          <w:sz w:val="28"/>
          <w:szCs w:val="28"/>
        </w:rPr>
        <w:t>ля общественных объединений (за исключением политических партий, их региональных отделений и иных структурных подразделений)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г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10</w:t>
      </w:r>
      <w:r w:rsidRPr="00812E8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C80E12" w:rsidRPr="0057389A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2.1.5.  </w:t>
      </w:r>
      <w:proofErr w:type="gramStart"/>
      <w:r>
        <w:rPr>
          <w:color w:val="000000" w:themeColor="text1"/>
          <w:sz w:val="28"/>
          <w:szCs w:val="28"/>
        </w:rPr>
        <w:t>Р</w:t>
      </w:r>
      <w:r w:rsidRPr="0057389A">
        <w:rPr>
          <w:color w:val="000000" w:themeColor="text1"/>
          <w:sz w:val="28"/>
          <w:szCs w:val="28"/>
        </w:rPr>
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</w:t>
      </w:r>
      <w:r>
        <w:rPr>
          <w:color w:val="000000" w:themeColor="text1"/>
          <w:sz w:val="28"/>
          <w:szCs w:val="28"/>
        </w:rPr>
        <w:t>«</w:t>
      </w:r>
      <w:r w:rsidRPr="0057389A">
        <w:rPr>
          <w:color w:val="000000" w:themeColor="text1"/>
          <w:sz w:val="28"/>
          <w:szCs w:val="28"/>
        </w:rPr>
        <w:t>О политических партиях</w:t>
      </w:r>
      <w:r>
        <w:rPr>
          <w:color w:val="000000" w:themeColor="text1"/>
          <w:sz w:val="28"/>
          <w:szCs w:val="28"/>
        </w:rPr>
        <w:t>»</w:t>
      </w:r>
      <w:r w:rsidRPr="0057389A">
        <w:rPr>
          <w:color w:val="000000" w:themeColor="text1"/>
          <w:sz w:val="28"/>
          <w:szCs w:val="28"/>
        </w:rPr>
        <w:t>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избирательным округам списком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д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</w:t>
      </w:r>
      <w:proofErr w:type="gramEnd"/>
      <w:r w:rsidRPr="00812E8A">
        <w:rPr>
          <w:color w:val="000000" w:themeColor="text1"/>
          <w:sz w:val="28"/>
          <w:szCs w:val="28"/>
        </w:rPr>
        <w:t>. </w:t>
      </w:r>
      <w:proofErr w:type="gramStart"/>
      <w:r>
        <w:rPr>
          <w:color w:val="000000" w:themeColor="text1"/>
          <w:sz w:val="28"/>
          <w:szCs w:val="28"/>
        </w:rPr>
        <w:t>10</w:t>
      </w:r>
      <w:r w:rsidRPr="00812E8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C80E12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2.1.6.  Д</w:t>
      </w:r>
      <w:r w:rsidRPr="0057389A">
        <w:rPr>
          <w:color w:val="000000" w:themeColor="text1"/>
          <w:sz w:val="28"/>
          <w:szCs w:val="28"/>
        </w:rPr>
        <w:t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(</w:t>
      </w:r>
      <w:r w:rsidRPr="00812E8A">
        <w:rPr>
          <w:color w:val="000000" w:themeColor="text1"/>
          <w:sz w:val="28"/>
          <w:szCs w:val="28"/>
        </w:rPr>
        <w:t>п. «</w:t>
      </w:r>
      <w:r>
        <w:rPr>
          <w:color w:val="000000" w:themeColor="text1"/>
          <w:sz w:val="28"/>
          <w:szCs w:val="28"/>
        </w:rPr>
        <w:t>е</w:t>
      </w:r>
      <w:r w:rsidRPr="00812E8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10</w:t>
      </w:r>
      <w:r w:rsidRPr="00812E8A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</w:t>
      </w:r>
      <w:r w:rsidRPr="0057389A">
        <w:rPr>
          <w:color w:val="000000" w:themeColor="text1"/>
          <w:sz w:val="28"/>
          <w:szCs w:val="28"/>
        </w:rPr>
        <w:t>.</w:t>
      </w:r>
    </w:p>
    <w:p w:rsidR="00C80E12" w:rsidRPr="005B69C1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2.1.7.  </w:t>
      </w:r>
      <w:r w:rsidRPr="00812E8A">
        <w:rPr>
          <w:color w:val="000000" w:themeColor="text1"/>
          <w:sz w:val="28"/>
          <w:szCs w:val="28"/>
        </w:rPr>
        <w:t xml:space="preserve">Заявление в письменной форме </w:t>
      </w:r>
      <w:r>
        <w:rPr>
          <w:color w:val="000000" w:themeColor="text1"/>
          <w:sz w:val="28"/>
          <w:szCs w:val="28"/>
        </w:rPr>
        <w:t xml:space="preserve">каждого </w:t>
      </w:r>
      <w:r w:rsidRPr="00812E8A">
        <w:rPr>
          <w:color w:val="000000" w:themeColor="text1"/>
          <w:sz w:val="28"/>
          <w:szCs w:val="28"/>
        </w:rPr>
        <w:t>кандидата</w:t>
      </w:r>
      <w:r>
        <w:rPr>
          <w:color w:val="000000" w:themeColor="text1"/>
          <w:sz w:val="28"/>
          <w:szCs w:val="28"/>
        </w:rPr>
        <w:t>,</w:t>
      </w:r>
      <w:r w:rsidRPr="00812E8A">
        <w:rPr>
          <w:color w:val="000000" w:themeColor="text1"/>
          <w:sz w:val="28"/>
          <w:szCs w:val="28"/>
        </w:rPr>
        <w:t xml:space="preserve"> </w:t>
      </w:r>
      <w:r w:rsidRPr="00052C8E">
        <w:rPr>
          <w:sz w:val="28"/>
          <w:szCs w:val="28"/>
        </w:rPr>
        <w:t>включенного в список кандидатов по одномандатным избирательным округам</w:t>
      </w:r>
      <w:r w:rsidRPr="00812E8A">
        <w:rPr>
          <w:color w:val="000000" w:themeColor="text1"/>
          <w:sz w:val="28"/>
          <w:szCs w:val="28"/>
        </w:rPr>
        <w:t xml:space="preserve"> о согласии баллотироваться по соответствующему избирательному округу с обязательством в случае его избрания прекратить деятельность, несовместимую со статусом депутата представительного органа муниципального образования (ч.</w:t>
      </w:r>
      <w:r>
        <w:rPr>
          <w:color w:val="000000" w:themeColor="text1"/>
          <w:sz w:val="28"/>
          <w:szCs w:val="28"/>
        </w:rPr>
        <w:t xml:space="preserve"> 10.1 </w:t>
      </w:r>
      <w:r w:rsidRPr="00812E8A">
        <w:rPr>
          <w:color w:val="000000" w:themeColor="text1"/>
          <w:sz w:val="28"/>
          <w:szCs w:val="28"/>
        </w:rPr>
        <w:t>ст.</w:t>
      </w:r>
      <w:r>
        <w:rPr>
          <w:color w:val="000000" w:themeColor="text1"/>
          <w:sz w:val="28"/>
          <w:szCs w:val="28"/>
        </w:rPr>
        <w:t> </w:t>
      </w:r>
      <w:r w:rsidRPr="00812E8A">
        <w:rPr>
          <w:color w:val="000000" w:themeColor="text1"/>
          <w:sz w:val="28"/>
          <w:szCs w:val="28"/>
        </w:rPr>
        <w:t>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области) </w:t>
      </w:r>
      <w:r w:rsidRPr="005B69C1">
        <w:rPr>
          <w:color w:val="000000" w:themeColor="text1"/>
          <w:sz w:val="28"/>
          <w:szCs w:val="28"/>
        </w:rPr>
        <w:t>(приложение № 1 к настоящему Перечню).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B69C1">
        <w:rPr>
          <w:color w:val="000000" w:themeColor="text1"/>
          <w:sz w:val="28"/>
          <w:szCs w:val="28"/>
        </w:rPr>
        <w:t>2.1.8.  Документ, подтверждающий указанные в заявлении сведения о принадлежности кандидата к политической партии либо не более чем к одному иному общественному объединению, зарегистрированному не </w:t>
      </w:r>
      <w:proofErr w:type="gramStart"/>
      <w:r w:rsidRPr="005B69C1">
        <w:rPr>
          <w:color w:val="000000" w:themeColor="text1"/>
          <w:sz w:val="28"/>
          <w:szCs w:val="28"/>
        </w:rPr>
        <w:t>позднее</w:t>
      </w:r>
      <w:proofErr w:type="gramEnd"/>
      <w:r w:rsidRPr="005B69C1">
        <w:rPr>
          <w:color w:val="000000" w:themeColor="text1"/>
          <w:sz w:val="28"/>
          <w:szCs w:val="28"/>
        </w:rPr>
        <w:t xml:space="preserve"> чем за один год до дня голосования в установленном законом порядке, и статусе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</w:t>
      </w:r>
      <w:proofErr w:type="gramStart"/>
      <w:r w:rsidRPr="005B69C1">
        <w:rPr>
          <w:color w:val="000000" w:themeColor="text1"/>
          <w:sz w:val="28"/>
          <w:szCs w:val="28"/>
        </w:rPr>
        <w:t>политической партии, иного общественного объединения (если кандидат указал такие сведения в заявлении о согласии баллотироваться) (п. 2 ст.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(приложение № 2 к настоящему</w:t>
      </w:r>
      <w:r w:rsidRPr="00812E8A">
        <w:rPr>
          <w:color w:val="000000" w:themeColor="text1"/>
          <w:sz w:val="28"/>
          <w:szCs w:val="28"/>
        </w:rPr>
        <w:t xml:space="preserve"> Перечню).</w:t>
      </w:r>
      <w:proofErr w:type="gramEnd"/>
    </w:p>
    <w:p w:rsidR="00C80E12" w:rsidRDefault="00C80E12" w:rsidP="00EA302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0E12" w:rsidRPr="0057389A" w:rsidRDefault="00C80E12" w:rsidP="00EA302D">
      <w:pPr>
        <w:pStyle w:val="Default"/>
        <w:suppressAutoHyphens/>
        <w:jc w:val="center"/>
        <w:rPr>
          <w:b/>
          <w:color w:val="000000" w:themeColor="text1"/>
          <w:sz w:val="28"/>
          <w:szCs w:val="28"/>
        </w:rPr>
      </w:pPr>
      <w:r w:rsidRPr="00C46FDB">
        <w:rPr>
          <w:b/>
          <w:color w:val="000000" w:themeColor="text1"/>
          <w:sz w:val="28"/>
          <w:szCs w:val="28"/>
        </w:rPr>
        <w:t xml:space="preserve">2.2. Документы, представляемые </w:t>
      </w:r>
      <w:r>
        <w:rPr>
          <w:b/>
          <w:color w:val="000000" w:themeColor="text1"/>
          <w:sz w:val="28"/>
          <w:szCs w:val="28"/>
        </w:rPr>
        <w:t xml:space="preserve">выдвинутым избирательным объединением </w:t>
      </w:r>
      <w:r w:rsidRPr="00C46FDB">
        <w:rPr>
          <w:b/>
          <w:color w:val="000000" w:themeColor="text1"/>
          <w:sz w:val="28"/>
          <w:szCs w:val="28"/>
        </w:rPr>
        <w:t xml:space="preserve">кандидатом, </w:t>
      </w:r>
      <w:r>
        <w:rPr>
          <w:b/>
          <w:color w:val="000000" w:themeColor="text1"/>
          <w:sz w:val="28"/>
          <w:szCs w:val="28"/>
        </w:rPr>
        <w:t>включенным в заверенный список кандидатов по одномандатным избирательным округам</w:t>
      </w:r>
    </w:p>
    <w:p w:rsidR="00C80E12" w:rsidRDefault="00C80E12" w:rsidP="00EA302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80E12" w:rsidRPr="00812E8A" w:rsidRDefault="00C80E12" w:rsidP="00EA302D">
      <w:pPr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</w:t>
      </w:r>
      <w:r w:rsidRPr="00812E8A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1</w:t>
      </w:r>
      <w:r w:rsidRPr="00812E8A">
        <w:rPr>
          <w:color w:val="000000" w:themeColor="text1"/>
          <w:sz w:val="28"/>
          <w:szCs w:val="28"/>
        </w:rPr>
        <w:t>. 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Федерации, заверенная кандидатом (ч. </w:t>
      </w:r>
      <w:r>
        <w:rPr>
          <w:color w:val="000000" w:themeColor="text1"/>
          <w:sz w:val="28"/>
          <w:szCs w:val="28"/>
        </w:rPr>
        <w:t>12</w:t>
      </w:r>
      <w:r w:rsidRPr="00812E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области).</w:t>
      </w:r>
    </w:p>
    <w:p w:rsidR="00C80E12" w:rsidRPr="00812E8A" w:rsidRDefault="00C80E12" w:rsidP="00EA302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Pr="00812E8A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2</w:t>
      </w:r>
      <w:r w:rsidRPr="00812E8A">
        <w:rPr>
          <w:color w:val="000000" w:themeColor="text1"/>
          <w:sz w:val="28"/>
          <w:szCs w:val="28"/>
        </w:rPr>
        <w:t>.  Копия документа, подтверждающего указанные в заявлении кандидата о согласии баллотироваться сведения об образовании, заверенная кандидатом (ч. </w:t>
      </w:r>
      <w:r>
        <w:rPr>
          <w:color w:val="000000" w:themeColor="text1"/>
          <w:sz w:val="28"/>
          <w:szCs w:val="28"/>
        </w:rPr>
        <w:t>12</w:t>
      </w:r>
      <w:r w:rsidRPr="00812E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области).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2E8A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3</w:t>
      </w:r>
      <w:r w:rsidRPr="00812E8A">
        <w:rPr>
          <w:color w:val="000000" w:themeColor="text1"/>
          <w:sz w:val="28"/>
          <w:szCs w:val="28"/>
        </w:rPr>
        <w:t xml:space="preserve">.  Копия документа, подтверждающего указанные в заявлении кандидата о согласии баллотироваться сведения об основном месте работы или службы, о занимаемой должности (роде занятий), заверенная кандидатом </w:t>
      </w:r>
      <w:r w:rsidRPr="00812E8A">
        <w:rPr>
          <w:rFonts w:eastAsia="Calibri"/>
          <w:color w:val="000000" w:themeColor="text1"/>
          <w:sz w:val="28"/>
          <w:szCs w:val="28"/>
        </w:rPr>
        <w:t>(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12</w:t>
      </w:r>
      <w:r w:rsidRPr="00812E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812E8A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4</w:t>
      </w:r>
      <w:r w:rsidRPr="00812E8A">
        <w:rPr>
          <w:color w:val="000000" w:themeColor="text1"/>
          <w:sz w:val="28"/>
          <w:szCs w:val="28"/>
        </w:rPr>
        <w:t xml:space="preserve">.  Копия документа, подтверждающего указанные в заявлении кандидата о согласии баллотироваться сведения о том, что кандидат является депутатом, заверенная кандидатом </w:t>
      </w:r>
      <w:r w:rsidRPr="00812E8A">
        <w:rPr>
          <w:rFonts w:eastAsia="Calibri"/>
          <w:color w:val="000000" w:themeColor="text1"/>
          <w:sz w:val="28"/>
          <w:szCs w:val="28"/>
        </w:rPr>
        <w:t>(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12</w:t>
      </w:r>
      <w:r w:rsidRPr="00812E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color w:val="000000" w:themeColor="text1"/>
          <w:sz w:val="28"/>
          <w:szCs w:val="28"/>
        </w:rPr>
        <w:t>).</w:t>
      </w:r>
    </w:p>
    <w:p w:rsidR="00C80E12" w:rsidRPr="00812E8A" w:rsidRDefault="00C80E12" w:rsidP="00EA302D">
      <w:pPr>
        <w:suppressAutoHyphens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</w:t>
      </w:r>
      <w:r w:rsidRPr="00812E8A">
        <w:rPr>
          <w:color w:val="000000" w:themeColor="text1"/>
          <w:sz w:val="28"/>
          <w:szCs w:val="28"/>
        </w:rPr>
        <w:t>.2.</w:t>
      </w:r>
      <w:r>
        <w:rPr>
          <w:color w:val="000000" w:themeColor="text1"/>
          <w:sz w:val="28"/>
          <w:szCs w:val="28"/>
        </w:rPr>
        <w:t>5</w:t>
      </w:r>
      <w:r w:rsidRPr="00812E8A">
        <w:rPr>
          <w:color w:val="000000" w:themeColor="text1"/>
          <w:sz w:val="28"/>
          <w:szCs w:val="28"/>
        </w:rPr>
        <w:t>.  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Если кандидат менял фамилию, или имя, или отчество, – копии соответствующих документов (</w:t>
      </w:r>
      <w:r w:rsidRPr="00812E8A">
        <w:rPr>
          <w:color w:val="000000" w:themeColor="text1"/>
          <w:sz w:val="28"/>
          <w:szCs w:val="28"/>
        </w:rPr>
        <w:t>ч. </w:t>
      </w:r>
      <w:r>
        <w:rPr>
          <w:color w:val="000000" w:themeColor="text1"/>
          <w:sz w:val="28"/>
          <w:szCs w:val="28"/>
        </w:rPr>
        <w:t>12</w:t>
      </w:r>
      <w:r w:rsidRPr="00812E8A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ст. 11.</w:t>
      </w:r>
      <w:r>
        <w:rPr>
          <w:color w:val="000000" w:themeColor="text1"/>
          <w:sz w:val="28"/>
          <w:szCs w:val="28"/>
        </w:rPr>
        <w:t xml:space="preserve">2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000000" w:themeColor="text1"/>
          <w:sz w:val="28"/>
          <w:szCs w:val="28"/>
          <w:lang w:eastAsia="en-US"/>
        </w:rPr>
        <w:t>).</w:t>
      </w:r>
    </w:p>
    <w:p w:rsidR="00C80E12" w:rsidRPr="00812E8A" w:rsidRDefault="00C80E12" w:rsidP="00EA302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80E12" w:rsidRPr="00812E8A" w:rsidRDefault="00C80E12" w:rsidP="00EA302D">
      <w:pPr>
        <w:pStyle w:val="2"/>
        <w:suppressAutoHyphens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12E8A">
        <w:rPr>
          <w:color w:val="000000" w:themeColor="text1"/>
          <w:sz w:val="28"/>
          <w:szCs w:val="28"/>
        </w:rPr>
        <w:t>. Документы, представляемые для регистрации кандидатов</w:t>
      </w:r>
    </w:p>
    <w:p w:rsidR="00C80E12" w:rsidRPr="00812E8A" w:rsidRDefault="00C80E12" w:rsidP="00EA302D">
      <w:pPr>
        <w:pStyle w:val="Default"/>
        <w:suppressAutoHyphens/>
        <w:jc w:val="center"/>
        <w:rPr>
          <w:color w:val="000000" w:themeColor="text1"/>
          <w:sz w:val="28"/>
          <w:szCs w:val="28"/>
        </w:rPr>
      </w:pPr>
      <w:r w:rsidRPr="00812E8A">
        <w:rPr>
          <w:color w:val="000000" w:themeColor="text1"/>
          <w:sz w:val="28"/>
          <w:szCs w:val="28"/>
        </w:rPr>
        <w:t>(Статья 12.3 Закона Орловской области)</w:t>
      </w:r>
    </w:p>
    <w:p w:rsidR="00C80E12" w:rsidRPr="00812E8A" w:rsidRDefault="00C80E12" w:rsidP="00EA302D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C80E12" w:rsidRPr="00812E8A" w:rsidRDefault="00C80E12" w:rsidP="00EA30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812E8A">
        <w:rPr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>  </w:t>
      </w:r>
      <w:r w:rsidRPr="00812E8A">
        <w:rPr>
          <w:color w:val="auto"/>
          <w:sz w:val="28"/>
          <w:szCs w:val="28"/>
        </w:rPr>
        <w:t xml:space="preserve">Подписные листы с подписями избирателей, собранными в поддержку выдвижения кандидата по форме согласно приложению 8 к Федеральному закону (если в поддержку выдвижения кандидата производился сбор подписей) </w:t>
      </w:r>
      <w:r w:rsidRPr="00812E8A">
        <w:rPr>
          <w:rFonts w:eastAsia="Calibri"/>
          <w:bCs/>
          <w:color w:val="auto"/>
          <w:sz w:val="28"/>
          <w:szCs w:val="28"/>
          <w:lang w:eastAsia="en-US"/>
        </w:rPr>
        <w:t>(</w:t>
      </w:r>
      <w:r w:rsidRPr="00812E8A">
        <w:rPr>
          <w:color w:val="auto"/>
          <w:sz w:val="28"/>
          <w:szCs w:val="28"/>
        </w:rPr>
        <w:t>п. 1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auto"/>
          <w:sz w:val="28"/>
          <w:szCs w:val="28"/>
        </w:rPr>
        <w:t>ч. 1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auto"/>
          <w:sz w:val="28"/>
          <w:szCs w:val="28"/>
        </w:rPr>
        <w:t>ст. 12.3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auto"/>
          <w:sz w:val="28"/>
          <w:szCs w:val="28"/>
          <w:lang w:eastAsia="en-US"/>
        </w:rPr>
        <w:t>).</w:t>
      </w:r>
    </w:p>
    <w:p w:rsidR="00C80E12" w:rsidRPr="00812E8A" w:rsidRDefault="00C80E12" w:rsidP="00EA30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812E8A">
        <w:rPr>
          <w:color w:val="auto"/>
          <w:sz w:val="28"/>
          <w:szCs w:val="28"/>
        </w:rPr>
        <w:t>.2.</w:t>
      </w:r>
      <w:r>
        <w:rPr>
          <w:color w:val="auto"/>
          <w:sz w:val="28"/>
          <w:szCs w:val="28"/>
        </w:rPr>
        <w:t>  </w:t>
      </w:r>
      <w:r w:rsidRPr="00812E8A">
        <w:rPr>
          <w:color w:val="auto"/>
          <w:sz w:val="28"/>
          <w:szCs w:val="28"/>
        </w:rPr>
        <w:t xml:space="preserve">Протокол об итогах сбора подписей избирателей по форме, </w:t>
      </w:r>
      <w:r w:rsidRPr="000E2B07">
        <w:rPr>
          <w:color w:val="auto"/>
          <w:sz w:val="28"/>
          <w:szCs w:val="28"/>
        </w:rPr>
        <w:t xml:space="preserve">установленной </w:t>
      </w:r>
      <w:r>
        <w:rPr>
          <w:color w:val="auto"/>
          <w:sz w:val="28"/>
          <w:szCs w:val="28"/>
        </w:rPr>
        <w:t>территориальн</w:t>
      </w:r>
      <w:r w:rsidR="00F92E0E">
        <w:rPr>
          <w:color w:val="auto"/>
          <w:sz w:val="28"/>
          <w:szCs w:val="28"/>
        </w:rPr>
        <w:t>ой избирательной комиссией Кромского</w:t>
      </w:r>
      <w:r>
        <w:rPr>
          <w:color w:val="auto"/>
          <w:sz w:val="28"/>
          <w:szCs w:val="28"/>
        </w:rPr>
        <w:t xml:space="preserve"> района </w:t>
      </w:r>
      <w:r w:rsidRPr="00812E8A">
        <w:rPr>
          <w:color w:val="auto"/>
          <w:sz w:val="28"/>
          <w:szCs w:val="28"/>
        </w:rPr>
        <w:t xml:space="preserve"> (если в поддержку выдвижения кандидата производился сбор подписей)</w:t>
      </w:r>
      <w:r w:rsidRPr="00812E8A">
        <w:rPr>
          <w:rFonts w:eastAsia="Calibri"/>
          <w:bCs/>
          <w:color w:val="auto"/>
          <w:sz w:val="28"/>
          <w:szCs w:val="28"/>
          <w:lang w:eastAsia="en-US"/>
        </w:rPr>
        <w:t xml:space="preserve"> (</w:t>
      </w:r>
      <w:r w:rsidRPr="00812E8A">
        <w:rPr>
          <w:color w:val="auto"/>
          <w:sz w:val="28"/>
          <w:szCs w:val="28"/>
        </w:rPr>
        <w:t xml:space="preserve">п. </w:t>
      </w:r>
      <w:r>
        <w:rPr>
          <w:color w:val="auto"/>
          <w:sz w:val="28"/>
          <w:szCs w:val="28"/>
        </w:rPr>
        <w:t xml:space="preserve">2 </w:t>
      </w:r>
      <w:r w:rsidRPr="00812E8A">
        <w:rPr>
          <w:color w:val="auto"/>
          <w:sz w:val="28"/>
          <w:szCs w:val="28"/>
        </w:rPr>
        <w:t>ч. 1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auto"/>
          <w:sz w:val="28"/>
          <w:szCs w:val="28"/>
        </w:rPr>
        <w:t>ст. 12.3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auto"/>
          <w:sz w:val="28"/>
          <w:szCs w:val="28"/>
          <w:lang w:eastAsia="en-US"/>
        </w:rPr>
        <w:t>).</w:t>
      </w:r>
    </w:p>
    <w:p w:rsidR="00C80E12" w:rsidRPr="005B69C1" w:rsidRDefault="00C80E12" w:rsidP="00EA30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812E8A">
        <w:rPr>
          <w:color w:val="auto"/>
          <w:sz w:val="28"/>
          <w:szCs w:val="28"/>
        </w:rPr>
        <w:t>.3.</w:t>
      </w:r>
      <w:r>
        <w:rPr>
          <w:color w:val="auto"/>
          <w:sz w:val="28"/>
          <w:szCs w:val="28"/>
        </w:rPr>
        <w:t>  </w:t>
      </w:r>
      <w:r w:rsidRPr="00812E8A">
        <w:rPr>
          <w:color w:val="auto"/>
          <w:sz w:val="28"/>
          <w:szCs w:val="28"/>
        </w:rPr>
        <w:t xml:space="preserve">Сведения об изменениях в данных о кандидате, ранее представленных в соответствии с </w:t>
      </w:r>
      <w:hyperlink r:id="rId15" w:history="1">
        <w:r w:rsidRPr="00812E8A">
          <w:rPr>
            <w:color w:val="auto"/>
            <w:sz w:val="28"/>
            <w:szCs w:val="28"/>
          </w:rPr>
          <w:t>частями 5</w:t>
        </w:r>
      </w:hyperlink>
      <w:r w:rsidRPr="00812E8A">
        <w:rPr>
          <w:color w:val="auto"/>
          <w:sz w:val="28"/>
          <w:szCs w:val="28"/>
        </w:rPr>
        <w:t xml:space="preserve"> - </w:t>
      </w:r>
      <w:hyperlink r:id="rId16" w:history="1">
        <w:r w:rsidRPr="00812E8A">
          <w:rPr>
            <w:color w:val="auto"/>
            <w:sz w:val="28"/>
            <w:szCs w:val="28"/>
          </w:rPr>
          <w:t>7 статьи 11.1</w:t>
        </w:r>
      </w:hyperlink>
      <w:r w:rsidRPr="00812E8A">
        <w:rPr>
          <w:color w:val="auto"/>
          <w:sz w:val="28"/>
          <w:szCs w:val="28"/>
        </w:rPr>
        <w:t xml:space="preserve">, </w:t>
      </w:r>
      <w:hyperlink r:id="rId17" w:history="1">
        <w:r w:rsidRPr="00812E8A">
          <w:rPr>
            <w:color w:val="auto"/>
            <w:sz w:val="28"/>
            <w:szCs w:val="28"/>
          </w:rPr>
          <w:t>частями 13</w:t>
        </w:r>
      </w:hyperlink>
      <w:r w:rsidRPr="00812E8A">
        <w:rPr>
          <w:color w:val="auto"/>
          <w:sz w:val="28"/>
          <w:szCs w:val="28"/>
        </w:rPr>
        <w:t xml:space="preserve"> и </w:t>
      </w:r>
      <w:hyperlink r:id="rId18" w:history="1">
        <w:r w:rsidRPr="005B69C1">
          <w:rPr>
            <w:color w:val="auto"/>
            <w:sz w:val="28"/>
            <w:szCs w:val="28"/>
          </w:rPr>
          <w:t>15.1 статьи 11.2</w:t>
        </w:r>
      </w:hyperlink>
      <w:r w:rsidRPr="005B69C1">
        <w:rPr>
          <w:color w:val="auto"/>
          <w:sz w:val="28"/>
          <w:szCs w:val="28"/>
        </w:rPr>
        <w:t xml:space="preserve"> Закона Орловской области </w:t>
      </w:r>
      <w:r w:rsidRPr="005B69C1">
        <w:rPr>
          <w:rFonts w:eastAsia="Calibri"/>
          <w:bCs/>
          <w:color w:val="auto"/>
          <w:sz w:val="28"/>
          <w:szCs w:val="28"/>
          <w:lang w:eastAsia="en-US"/>
        </w:rPr>
        <w:t>(</w:t>
      </w:r>
      <w:r w:rsidRPr="005B69C1">
        <w:rPr>
          <w:color w:val="auto"/>
          <w:sz w:val="28"/>
          <w:szCs w:val="28"/>
        </w:rPr>
        <w:t xml:space="preserve">п. 3 ч. 1 ст. 12.3 </w:t>
      </w:r>
      <w:r w:rsidRPr="005B69C1">
        <w:rPr>
          <w:color w:val="000000" w:themeColor="text1"/>
          <w:sz w:val="28"/>
          <w:szCs w:val="28"/>
        </w:rPr>
        <w:t>Закона Орловской области</w:t>
      </w:r>
      <w:r w:rsidRPr="005B69C1">
        <w:rPr>
          <w:rFonts w:eastAsia="Calibri"/>
          <w:bCs/>
          <w:color w:val="auto"/>
          <w:sz w:val="28"/>
          <w:szCs w:val="28"/>
          <w:lang w:eastAsia="en-US"/>
        </w:rPr>
        <w:t xml:space="preserve">) </w:t>
      </w:r>
      <w:r w:rsidRPr="005B69C1">
        <w:rPr>
          <w:color w:val="000000" w:themeColor="text1"/>
          <w:sz w:val="28"/>
          <w:szCs w:val="28"/>
        </w:rPr>
        <w:t>(приложение № 3 к настоящему Перечню)</w:t>
      </w:r>
      <w:r w:rsidRPr="005B69C1">
        <w:rPr>
          <w:color w:val="auto"/>
          <w:sz w:val="28"/>
          <w:szCs w:val="28"/>
        </w:rPr>
        <w:t>.</w:t>
      </w:r>
    </w:p>
    <w:p w:rsidR="00C80E12" w:rsidRPr="00812E8A" w:rsidRDefault="00C80E12" w:rsidP="00EA302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B69C1">
        <w:rPr>
          <w:color w:val="auto"/>
          <w:sz w:val="28"/>
          <w:szCs w:val="28"/>
        </w:rPr>
        <w:t>3.4.  </w:t>
      </w:r>
      <w:proofErr w:type="gramStart"/>
      <w:r w:rsidRPr="005B69C1">
        <w:rPr>
          <w:color w:val="auto"/>
          <w:sz w:val="28"/>
          <w:szCs w:val="28"/>
        </w:rPr>
        <w:t>Первый финансовый отчет кандидата по форме, приведенной</w:t>
      </w:r>
      <w:r w:rsidRPr="00812E8A">
        <w:rPr>
          <w:color w:val="auto"/>
          <w:sz w:val="28"/>
          <w:szCs w:val="28"/>
        </w:rPr>
        <w:t xml:space="preserve"> в приложении № 7 к Инструкции о порядке и формах учета и отчетности о поступлении средств избирательных фондов кандидатов, избирательных объединений и расходовании этих средств при проведении выборов в органы местного самоуправления Орловской области, утвержденной постановлением Избирательной комиссии Орловской области от 28 мая </w:t>
      </w:r>
      <w:r w:rsidRPr="0013234F">
        <w:rPr>
          <w:color w:val="auto"/>
          <w:sz w:val="28"/>
          <w:szCs w:val="28"/>
        </w:rPr>
        <w:t xml:space="preserve">2018 года № 32/261-6, за исключением случая, предусмотренного </w:t>
      </w:r>
      <w:hyperlink r:id="rId19" w:history="1">
        <w:r w:rsidRPr="0013234F">
          <w:rPr>
            <w:color w:val="auto"/>
            <w:sz w:val="28"/>
            <w:szCs w:val="28"/>
          </w:rPr>
          <w:t>частью 1 статьи</w:t>
        </w:r>
        <w:proofErr w:type="gramEnd"/>
        <w:r w:rsidRPr="0013234F">
          <w:rPr>
            <w:color w:val="auto"/>
            <w:sz w:val="28"/>
            <w:szCs w:val="28"/>
          </w:rPr>
          <w:t xml:space="preserve"> 18.1</w:t>
        </w:r>
      </w:hyperlink>
      <w:r w:rsidRPr="00812E8A">
        <w:rPr>
          <w:color w:val="auto"/>
          <w:sz w:val="28"/>
          <w:szCs w:val="28"/>
        </w:rPr>
        <w:t xml:space="preserve"> Закона Орловской области, когда кандидатом не создается избирательный фонд. В этом случае представляется уведомление о том, что финансирование кандидатом его избирательной кампании не производится </w:t>
      </w:r>
      <w:r w:rsidRPr="00812E8A">
        <w:rPr>
          <w:rFonts w:eastAsia="Calibri"/>
          <w:bCs/>
          <w:color w:val="auto"/>
          <w:sz w:val="28"/>
          <w:szCs w:val="28"/>
          <w:lang w:eastAsia="en-US"/>
        </w:rPr>
        <w:t>(</w:t>
      </w:r>
      <w:r w:rsidRPr="00812E8A">
        <w:rPr>
          <w:color w:val="auto"/>
          <w:sz w:val="28"/>
          <w:szCs w:val="28"/>
        </w:rPr>
        <w:t xml:space="preserve">п. </w:t>
      </w:r>
      <w:r>
        <w:rPr>
          <w:color w:val="auto"/>
          <w:sz w:val="28"/>
          <w:szCs w:val="28"/>
        </w:rPr>
        <w:t xml:space="preserve">4 </w:t>
      </w:r>
      <w:r w:rsidRPr="00812E8A">
        <w:rPr>
          <w:color w:val="auto"/>
          <w:sz w:val="28"/>
          <w:szCs w:val="28"/>
        </w:rPr>
        <w:t>ч. 1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auto"/>
          <w:sz w:val="28"/>
          <w:szCs w:val="28"/>
        </w:rPr>
        <w:t>ст. 12.3</w:t>
      </w:r>
      <w:r>
        <w:rPr>
          <w:color w:val="auto"/>
          <w:sz w:val="28"/>
          <w:szCs w:val="28"/>
        </w:rPr>
        <w:t xml:space="preserve"> </w:t>
      </w:r>
      <w:r w:rsidRPr="00812E8A">
        <w:rPr>
          <w:color w:val="000000" w:themeColor="text1"/>
          <w:sz w:val="28"/>
          <w:szCs w:val="28"/>
        </w:rPr>
        <w:t>Закон</w:t>
      </w:r>
      <w:r>
        <w:rPr>
          <w:color w:val="000000" w:themeColor="text1"/>
          <w:sz w:val="28"/>
          <w:szCs w:val="28"/>
        </w:rPr>
        <w:t>а</w:t>
      </w:r>
      <w:r w:rsidRPr="00812E8A">
        <w:rPr>
          <w:color w:val="000000" w:themeColor="text1"/>
          <w:sz w:val="28"/>
          <w:szCs w:val="28"/>
        </w:rPr>
        <w:t xml:space="preserve"> Орловской области</w:t>
      </w:r>
      <w:r w:rsidRPr="00812E8A">
        <w:rPr>
          <w:rFonts w:eastAsia="Calibri"/>
          <w:bCs/>
          <w:color w:val="auto"/>
          <w:sz w:val="28"/>
          <w:szCs w:val="28"/>
          <w:lang w:eastAsia="en-US"/>
        </w:rPr>
        <w:t>)</w:t>
      </w:r>
      <w:r w:rsidRPr="00812E8A">
        <w:rPr>
          <w:color w:val="auto"/>
          <w:sz w:val="28"/>
          <w:szCs w:val="28"/>
        </w:rPr>
        <w:t>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12E8A">
        <w:rPr>
          <w:color w:val="000000" w:themeColor="text1"/>
          <w:sz w:val="28"/>
          <w:szCs w:val="28"/>
        </w:rPr>
        <w:t xml:space="preserve">.5.  Две фотографии кандидата для удостоверения размером 3 х 4 см (без уголка). На оборотной стороне каждой фотографии указываются фамилия и инициалы кандидата. </w:t>
      </w:r>
    </w:p>
    <w:p w:rsidR="00EA302D" w:rsidRDefault="00EA302D" w:rsidP="00EA302D">
      <w:pPr>
        <w:pStyle w:val="Default"/>
        <w:suppressAutoHyphens/>
        <w:ind w:firstLine="709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EA302D" w:rsidRDefault="00EA302D" w:rsidP="00EA302D">
      <w:pPr>
        <w:pStyle w:val="Default"/>
        <w:suppressAutoHyphens/>
        <w:ind w:firstLine="709"/>
        <w:jc w:val="both"/>
        <w:rPr>
          <w:b/>
          <w:i/>
          <w:iCs/>
          <w:color w:val="000000" w:themeColor="text1"/>
          <w:sz w:val="22"/>
          <w:szCs w:val="22"/>
        </w:rPr>
      </w:pPr>
    </w:p>
    <w:p w:rsidR="00C80E12" w:rsidRPr="005B69C1" w:rsidRDefault="00C80E12" w:rsidP="00EA302D">
      <w:pPr>
        <w:pStyle w:val="Default"/>
        <w:suppressAutoHyphens/>
        <w:ind w:firstLine="709"/>
        <w:jc w:val="both"/>
        <w:rPr>
          <w:i/>
          <w:iCs/>
          <w:color w:val="000000" w:themeColor="text1"/>
          <w:sz w:val="22"/>
          <w:szCs w:val="22"/>
        </w:rPr>
      </w:pPr>
      <w:r w:rsidRPr="005B69C1">
        <w:rPr>
          <w:b/>
          <w:i/>
          <w:iCs/>
          <w:color w:val="000000" w:themeColor="text1"/>
          <w:sz w:val="22"/>
          <w:szCs w:val="22"/>
        </w:rPr>
        <w:lastRenderedPageBreak/>
        <w:t>Примечание</w:t>
      </w:r>
      <w:r>
        <w:rPr>
          <w:i/>
          <w:iCs/>
          <w:color w:val="000000" w:themeColor="text1"/>
          <w:sz w:val="22"/>
          <w:szCs w:val="22"/>
        </w:rPr>
        <w:t>:</w:t>
      </w:r>
      <w:r w:rsidRPr="005B69C1">
        <w:rPr>
          <w:i/>
          <w:iCs/>
          <w:color w:val="000000" w:themeColor="text1"/>
          <w:sz w:val="22"/>
          <w:szCs w:val="22"/>
        </w:rPr>
        <w:t xml:space="preserve"> </w:t>
      </w:r>
    </w:p>
    <w:p w:rsidR="00C80E12" w:rsidRPr="005B69C1" w:rsidRDefault="00C80E12" w:rsidP="00EA302D">
      <w:pPr>
        <w:pStyle w:val="Default"/>
        <w:suppressAutoHyphens/>
        <w:ind w:firstLine="709"/>
        <w:jc w:val="both"/>
        <w:rPr>
          <w:i/>
          <w:iCs/>
          <w:color w:val="000000" w:themeColor="text1"/>
          <w:sz w:val="22"/>
          <w:szCs w:val="22"/>
        </w:rPr>
      </w:pPr>
      <w:proofErr w:type="gramStart"/>
      <w:r w:rsidRPr="005B69C1">
        <w:rPr>
          <w:i/>
          <w:iCs/>
          <w:color w:val="000000" w:themeColor="text1"/>
          <w:sz w:val="22"/>
          <w:szCs w:val="22"/>
        </w:rPr>
        <w:t xml:space="preserve">В соответствии с пунктом 2 статьи 40 Федерального закона, частью 2 статьи 14.1 Закона Орловской области зарегистрированные кандидаты, находящиеся на государственной или муниципальной службе либо работающие в организациях, осуществляющих выпуск средств массовой информации, на время их участия в выборах освобождаются от выполнения должностных или служебных обязанностей и представляют </w:t>
      </w:r>
      <w:r w:rsidRPr="005B69C1">
        <w:rPr>
          <w:i/>
          <w:color w:val="auto"/>
          <w:sz w:val="22"/>
          <w:szCs w:val="22"/>
        </w:rPr>
        <w:t>заверенные копии соответствующих приказов (распоряжений) не позднее чем через пять дней со</w:t>
      </w:r>
      <w:proofErr w:type="gramEnd"/>
      <w:r w:rsidRPr="005B69C1">
        <w:rPr>
          <w:i/>
          <w:color w:val="auto"/>
          <w:sz w:val="22"/>
          <w:szCs w:val="22"/>
        </w:rPr>
        <w:t xml:space="preserve"> дня регистрации</w:t>
      </w:r>
      <w:r w:rsidRPr="005B69C1">
        <w:rPr>
          <w:i/>
          <w:iCs/>
          <w:color w:val="000000" w:themeColor="text1"/>
          <w:sz w:val="22"/>
          <w:szCs w:val="22"/>
        </w:rPr>
        <w:t xml:space="preserve">. 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i/>
          <w:color w:val="auto"/>
          <w:sz w:val="28"/>
          <w:szCs w:val="28"/>
        </w:rPr>
      </w:pPr>
      <w:r w:rsidRPr="005B69C1">
        <w:rPr>
          <w:i/>
          <w:color w:val="auto"/>
          <w:sz w:val="22"/>
          <w:szCs w:val="22"/>
        </w:rPr>
        <w:t xml:space="preserve">При проведении выборов депутатов представительных органов муниципальных образований по избирательным округам, в которых число избирателей не </w:t>
      </w:r>
      <w:r w:rsidRPr="005B69C1">
        <w:rPr>
          <w:i/>
          <w:iCs/>
          <w:color w:val="000000" w:themeColor="text1"/>
          <w:sz w:val="22"/>
          <w:szCs w:val="22"/>
        </w:rPr>
        <w:t>превышает</w:t>
      </w:r>
      <w:r w:rsidRPr="005B69C1">
        <w:rPr>
          <w:i/>
          <w:color w:val="auto"/>
          <w:sz w:val="22"/>
          <w:szCs w:val="22"/>
        </w:rPr>
        <w:t xml:space="preserve"> пяти тысяч избирателей, зарегистрированные кандидаты, находящиеся на государственной службе, на время их участия в выборах могут не освобождаться от выполнения должностных или служебных обязанностей.</w:t>
      </w:r>
    </w:p>
    <w:p w:rsidR="00C80E12" w:rsidRPr="00812E8A" w:rsidRDefault="00C80E12" w:rsidP="00EA302D">
      <w:pPr>
        <w:pStyle w:val="Default"/>
        <w:suppressAutoHyphens/>
        <w:ind w:firstLine="709"/>
        <w:jc w:val="both"/>
        <w:rPr>
          <w:i/>
          <w:iCs/>
          <w:color w:val="000000" w:themeColor="text1"/>
          <w:sz w:val="28"/>
          <w:szCs w:val="28"/>
        </w:rPr>
      </w:pPr>
    </w:p>
    <w:p w:rsidR="00C80E12" w:rsidRPr="00812E8A" w:rsidRDefault="00C80E12" w:rsidP="00EA302D">
      <w:pPr>
        <w:suppressAutoHyphens/>
        <w:jc w:val="center"/>
        <w:rPr>
          <w:color w:val="000000" w:themeColor="text1"/>
          <w:sz w:val="28"/>
          <w:szCs w:val="28"/>
        </w:rPr>
        <w:sectPr w:rsidR="00C80E12" w:rsidRPr="00812E8A" w:rsidSect="00593044"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80E12" w:rsidRPr="00F92E0E" w:rsidRDefault="00C80E12" w:rsidP="00EA302D">
      <w:pPr>
        <w:suppressAutoHyphens/>
        <w:jc w:val="right"/>
        <w:rPr>
          <w:color w:val="000000" w:themeColor="text1"/>
          <w:sz w:val="28"/>
          <w:szCs w:val="28"/>
        </w:rPr>
      </w:pPr>
      <w:r w:rsidRPr="00F92E0E">
        <w:rPr>
          <w:color w:val="000000" w:themeColor="text1"/>
          <w:sz w:val="28"/>
          <w:szCs w:val="28"/>
        </w:rPr>
        <w:lastRenderedPageBreak/>
        <w:t>Приложение № 1</w:t>
      </w:r>
    </w:p>
    <w:p w:rsidR="00F92E0E" w:rsidRDefault="00F55277" w:rsidP="00EA30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="00C80E12" w:rsidRPr="00F92E0E">
        <w:rPr>
          <w:color w:val="000000" w:themeColor="text1"/>
          <w:sz w:val="28"/>
          <w:szCs w:val="28"/>
        </w:rPr>
        <w:t>к Перечню документов, представляемых</w:t>
      </w:r>
    </w:p>
    <w:p w:rsidR="00F92E0E" w:rsidRDefault="00F55277" w:rsidP="00EA302D">
      <w:pPr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C80E12" w:rsidRPr="00F92E0E">
        <w:rPr>
          <w:color w:val="000000" w:themeColor="text1"/>
          <w:sz w:val="28"/>
          <w:szCs w:val="28"/>
        </w:rPr>
        <w:t>в территориальную и</w:t>
      </w:r>
      <w:r w:rsidR="00F92E0E" w:rsidRPr="00F92E0E">
        <w:rPr>
          <w:bCs/>
          <w:color w:val="000000" w:themeColor="text1"/>
          <w:sz w:val="28"/>
          <w:szCs w:val="28"/>
        </w:rPr>
        <w:t>збирательную комиссию</w:t>
      </w:r>
    </w:p>
    <w:p w:rsidR="00F92E0E" w:rsidRDefault="00F55277" w:rsidP="00EA302D">
      <w:pPr>
        <w:jc w:val="center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="00F92E0E" w:rsidRPr="00F92E0E">
        <w:rPr>
          <w:bCs/>
          <w:color w:val="000000" w:themeColor="text1"/>
          <w:sz w:val="28"/>
          <w:szCs w:val="28"/>
        </w:rPr>
        <w:t xml:space="preserve">Кромского </w:t>
      </w:r>
      <w:r w:rsidR="00C80E12" w:rsidRPr="00F92E0E">
        <w:rPr>
          <w:color w:val="000000" w:themeColor="text1"/>
          <w:sz w:val="28"/>
          <w:szCs w:val="28"/>
        </w:rPr>
        <w:t xml:space="preserve">района при проведении </w:t>
      </w:r>
      <w:r w:rsidR="00F92E0E"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выборов</w:t>
      </w:r>
    </w:p>
    <w:p w:rsidR="00F92E0E" w:rsidRDefault="00F55277" w:rsidP="00EA302D">
      <w:pPr>
        <w:jc w:val="center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</w:t>
      </w:r>
      <w:r w:rsidR="00F92E0E"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депутатов представительных органов местного</w:t>
      </w:r>
    </w:p>
    <w:p w:rsidR="00C80E12" w:rsidRPr="00F55277" w:rsidRDefault="00F55277" w:rsidP="00EA302D">
      <w:pPr>
        <w:jc w:val="center"/>
        <w:rPr>
          <w:rFonts w:eastAsia="Batang"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</w:t>
      </w:r>
      <w:r w:rsidR="005C2F57">
        <w:rPr>
          <w:rStyle w:val="FontStyle464"/>
          <w:rFonts w:ascii="Times New Roman" w:eastAsia="Batang" w:hAnsi="Times New Roman" w:cs="Times New Roman"/>
          <w:sz w:val="28"/>
          <w:szCs w:val="28"/>
        </w:rPr>
        <w:t>самоуправления</w:t>
      </w: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</w:t>
      </w:r>
      <w:r w:rsidR="00F92E0E"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Орловской области</w:t>
      </w:r>
    </w:p>
    <w:p w:rsidR="00C80E12" w:rsidRPr="00F55277" w:rsidRDefault="00C80E12" w:rsidP="00EA302D">
      <w:pPr>
        <w:pStyle w:val="11"/>
        <w:widowControl/>
        <w:suppressAutoHyphens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Pr="00F55277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(рекомендуемая форма)</w:t>
      </w:r>
    </w:p>
    <w:p w:rsidR="00C80E12" w:rsidRPr="00812E8A" w:rsidRDefault="00C80E12" w:rsidP="00EA302D">
      <w:pPr>
        <w:pStyle w:val="11"/>
        <w:suppressAutoHyphens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812E8A">
        <w:rPr>
          <w:color w:val="000000" w:themeColor="text1"/>
          <w:sz w:val="24"/>
          <w:szCs w:val="24"/>
        </w:rPr>
        <w:t xml:space="preserve">В территориальную избирательную комиссию </w:t>
      </w:r>
      <w:r w:rsidR="00F55277">
        <w:rPr>
          <w:color w:val="000000" w:themeColor="text1"/>
          <w:sz w:val="24"/>
          <w:szCs w:val="24"/>
        </w:rPr>
        <w:t>Кромского</w:t>
      </w:r>
      <w:r w:rsidRPr="00812E8A">
        <w:rPr>
          <w:color w:val="000000" w:themeColor="text1"/>
          <w:sz w:val="24"/>
          <w:szCs w:val="24"/>
        </w:rPr>
        <w:t xml:space="preserve"> района</w:t>
      </w:r>
    </w:p>
    <w:p w:rsidR="00C80E12" w:rsidRPr="00812E8A" w:rsidRDefault="00C80E12" w:rsidP="00EA302D">
      <w:pPr>
        <w:autoSpaceDE w:val="0"/>
        <w:autoSpaceDN w:val="0"/>
        <w:jc w:val="center"/>
        <w:rPr>
          <w:rFonts w:eastAsiaTheme="minorEastAsia"/>
          <w:b/>
          <w:bCs/>
          <w:color w:val="auto"/>
          <w:sz w:val="26"/>
          <w:szCs w:val="26"/>
        </w:rPr>
      </w:pPr>
      <w:bookmarkStart w:id="2" w:name="_Заявление."/>
      <w:bookmarkEnd w:id="2"/>
    </w:p>
    <w:p w:rsidR="00C80E12" w:rsidRPr="00812E8A" w:rsidRDefault="00C80E12" w:rsidP="00EA302D">
      <w:pPr>
        <w:autoSpaceDE w:val="0"/>
        <w:autoSpaceDN w:val="0"/>
        <w:jc w:val="center"/>
        <w:rPr>
          <w:rFonts w:eastAsiaTheme="minorEastAsia"/>
          <w:b/>
          <w:bCs/>
          <w:color w:val="auto"/>
          <w:sz w:val="26"/>
          <w:szCs w:val="26"/>
        </w:rPr>
      </w:pPr>
      <w:r w:rsidRPr="00812E8A">
        <w:rPr>
          <w:rFonts w:eastAsiaTheme="minorEastAsia"/>
          <w:b/>
          <w:bCs/>
          <w:color w:val="auto"/>
          <w:sz w:val="26"/>
          <w:szCs w:val="26"/>
        </w:rPr>
        <w:t>Заявление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Я,  </w:t>
      </w: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(фамилия, имя, отчество кандидата)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даю согласие баллотироваться кандидатом в депутаты </w:t>
      </w:r>
      <w:r w:rsidRPr="00812E8A">
        <w:rPr>
          <w:rFonts w:eastAsiaTheme="minorEastAsia"/>
          <w:color w:val="auto"/>
          <w:vertAlign w:val="superscript"/>
        </w:rPr>
        <w:t> </w:t>
      </w:r>
      <w:r w:rsidRPr="00812E8A">
        <w:rPr>
          <w:rFonts w:eastAsiaTheme="minorEastAsia"/>
          <w:color w:val="auto"/>
        </w:rPr>
        <w:t xml:space="preserve"> ____________________________</w:t>
      </w:r>
    </w:p>
    <w:p w:rsidR="00C80E12" w:rsidRPr="00812E8A" w:rsidRDefault="00C80E12" w:rsidP="00EA302D">
      <w:pPr>
        <w:tabs>
          <w:tab w:val="right" w:pos="9921"/>
        </w:tabs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(наименование представительного органа)</w:t>
      </w:r>
    </w:p>
    <w:p w:rsidR="00C80E12" w:rsidRPr="00812E8A" w:rsidRDefault="00C80E12" w:rsidP="00EA302D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_____________________________________________________________________________</w:t>
      </w:r>
    </w:p>
    <w:p w:rsidR="00C80E12" w:rsidRPr="00812E8A" w:rsidRDefault="00C80E12" w:rsidP="00EA302D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по одномандатному избирательному округу № ____   _______________________________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.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(сведения о субъекте выдвижения)</w:t>
      </w:r>
      <w:r w:rsidRPr="00812E8A">
        <w:rPr>
          <w:rFonts w:eastAsiaTheme="minorEastAsia"/>
          <w:color w:val="auto"/>
          <w:vertAlign w:val="superscript"/>
        </w:rPr>
        <w:t>1</w:t>
      </w:r>
    </w:p>
    <w:p w:rsidR="00C80E12" w:rsidRPr="00812E8A" w:rsidRDefault="00C80E12" w:rsidP="00EA302D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Обязуюсь в случае избрания прекратить деятельность, несовместимую со статусом депутата ___________________________________________________________________</w:t>
      </w:r>
    </w:p>
    <w:p w:rsidR="00C80E12" w:rsidRPr="00812E8A" w:rsidRDefault="00C80E12" w:rsidP="00EA302D">
      <w:pP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(наименование представительного органа)</w:t>
      </w:r>
    </w:p>
    <w:tbl>
      <w:tblPr>
        <w:tblW w:w="8817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4338"/>
      </w:tblGrid>
      <w:tr w:rsidR="00C80E12" w:rsidRPr="00812E8A" w:rsidTr="00515CE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Подтверждаю, что я не дава</w:t>
            </w:r>
            <w:proofErr w:type="gramStart"/>
            <w:r w:rsidRPr="00812E8A">
              <w:rPr>
                <w:rFonts w:eastAsiaTheme="minorEastAsia"/>
                <w:color w:val="auto"/>
              </w:rPr>
              <w:t>л(</w:t>
            </w:r>
            <w:proofErr w:type="gramEnd"/>
            <w:r w:rsidRPr="00812E8A">
              <w:rPr>
                <w:rFonts w:eastAsiaTheme="minorEastAsia"/>
                <w:color w:val="auto"/>
              </w:rPr>
              <w:t xml:space="preserve">а) согласия </w:t>
            </w:r>
            <w:r w:rsidRPr="00812E8A">
              <w:rPr>
                <w:rFonts w:eastAsiaTheme="minorEastAsia"/>
                <w:color w:val="auto"/>
                <w:vertAlign w:val="superscript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</w:tbl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_____________________________________________________________________________.</w:t>
      </w:r>
    </w:p>
    <w:p w:rsidR="00C80E12" w:rsidRPr="00812E8A" w:rsidRDefault="00C80E12" w:rsidP="00EA302D">
      <w:pPr>
        <w:autoSpaceDE w:val="0"/>
        <w:autoSpaceDN w:val="0"/>
        <w:ind w:firstLine="567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567"/>
        <w:gridCol w:w="113"/>
        <w:gridCol w:w="1247"/>
        <w:gridCol w:w="113"/>
        <w:gridCol w:w="737"/>
        <w:gridCol w:w="2580"/>
        <w:gridCol w:w="2213"/>
      </w:tblGrid>
      <w:tr w:rsidR="00C80E12" w:rsidRPr="00812E8A" w:rsidTr="00515C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года, место рождения –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</w:tr>
      <w:tr w:rsidR="00C80E12" w:rsidRPr="00812E8A" w:rsidTr="00515C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(день)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(год)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C80E12" w:rsidRPr="00812E8A" w:rsidRDefault="00C80E12" w:rsidP="00EA302D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(указывается место рождения согласно паспорту или документу, заменяющему паспорт гражданина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Российской Федерации)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адрес места жительства –  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C80E12" w:rsidRPr="00812E8A" w:rsidRDefault="00C80E12" w:rsidP="00EA302D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иного населенного пункта, улицы, номер дома, корпуса, строения и т.п., квартиры)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вид документа –  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данные документа, удостоверяющего личность –  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(серия, номер паспорта или документа,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заменяющего паспорт гражданина Российской Федерации)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выдан –  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 xml:space="preserve">(дата выдачи, наименование или код органа, выдавшего паспорт или документ, 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заменяющий паспорт гражданина Российской Федерации)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4479"/>
        <w:gridCol w:w="1644"/>
        <w:gridCol w:w="2467"/>
      </w:tblGrid>
      <w:tr w:rsidR="00C80E12" w:rsidRPr="00812E8A" w:rsidTr="00515CE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ИНН</w:t>
            </w:r>
            <w:r w:rsidRPr="00812E8A">
              <w:rPr>
                <w:rFonts w:eastAsiaTheme="minorEastAsia"/>
                <w:color w:val="auto"/>
                <w:vertAlign w:val="superscript"/>
              </w:rPr>
              <w:t>3</w:t>
            </w:r>
            <w:r w:rsidRPr="00812E8A">
              <w:rPr>
                <w:rFonts w:eastAsiaTheme="minorEastAsia"/>
                <w:color w:val="auto"/>
              </w:rPr>
              <w:t xml:space="preserve"> –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гражданство –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C80E12" w:rsidRPr="00812E8A" w:rsidTr="00515CE3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proofErr w:type="gramStart"/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C80E12" w:rsidRPr="00812E8A" w:rsidRDefault="00C80E12" w:rsidP="00EA302D">
      <w:pPr>
        <w:keepNext/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профессиональное образование</w:t>
      </w:r>
      <w:r w:rsidRPr="00812E8A">
        <w:rPr>
          <w:rFonts w:eastAsiaTheme="minorEastAsia"/>
          <w:color w:val="auto"/>
          <w:vertAlign w:val="superscript"/>
        </w:rPr>
        <w:t xml:space="preserve"> 4</w:t>
      </w:r>
      <w:r w:rsidRPr="00812E8A">
        <w:rPr>
          <w:rFonts w:eastAsiaTheme="minorEastAsia"/>
          <w:color w:val="auto"/>
        </w:rPr>
        <w:t xml:space="preserve"> –  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lastRenderedPageBreak/>
        <w:t>основное место работы или службы, занимаемая должность/род занятий –</w:t>
      </w:r>
      <w:r w:rsidRPr="00812E8A">
        <w:rPr>
          <w:rFonts w:eastAsiaTheme="minorEastAsia"/>
          <w:color w:val="auto"/>
        </w:rPr>
        <w:br/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(основное место работы или службы, занимаемая должность (в случае отсутствия основного места работы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или службы – род занятий)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представительного органа, депутатом которого является кандидат)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(сведения о судимости кандидата в случае, если у кандидата имелась или имеется судимость;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если судимость снята или погашена, также сведения о дате снятия или погашения судимости)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(принадлежность к политической партии либо не более чем к одному общественному объединению,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статус в данной политической партии, данном общественном объединении)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tabs>
          <w:tab w:val="right" w:pos="9921"/>
        </w:tabs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4508"/>
      </w:tblGrid>
      <w:tr w:rsidR="00C80E12" w:rsidRPr="00812E8A" w:rsidTr="00515CE3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C80E12" w:rsidRPr="00812E8A" w:rsidTr="00515CE3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(фамилия, имя, отчество указываются кандидатом</w:t>
            </w: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br/>
              <w:t>собственноручно)</w:t>
            </w:r>
          </w:p>
        </w:tc>
      </w:tr>
    </w:tbl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C80E12" w:rsidRPr="00812E8A" w:rsidTr="00515CE3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C80E12" w:rsidRPr="00812E8A" w:rsidTr="00515CE3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C80E12" w:rsidRPr="00812E8A" w:rsidRDefault="00C80E12" w:rsidP="00EA302D">
      <w:pPr>
        <w:autoSpaceDE w:val="0"/>
        <w:autoSpaceDN w:val="0"/>
        <w:ind w:firstLine="709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1</w:t>
      </w:r>
      <w:r w:rsidRPr="00812E8A">
        <w:rPr>
          <w:rFonts w:eastAsiaTheme="minorEastAsia"/>
          <w:color w:val="auto"/>
        </w:rPr>
        <w:t> для кандидата, выдвинутого избирательным объединением, – слова «избирательному объединению» и наименование избирательного объединения;</w:t>
      </w:r>
    </w:p>
    <w:p w:rsidR="00C80E12" w:rsidRPr="00812E8A" w:rsidRDefault="00C80E12" w:rsidP="00EA302D">
      <w:pPr>
        <w:autoSpaceDE w:val="0"/>
        <w:autoSpaceDN w:val="0"/>
        <w:ind w:firstLine="709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для кандидата, выдвинутого в порядке самовыдвижения, – слова «в порядке самовыдвижения».</w:t>
      </w:r>
    </w:p>
    <w:p w:rsidR="00C80E12" w:rsidRPr="00812E8A" w:rsidRDefault="00C80E12" w:rsidP="00EA302D">
      <w:pPr>
        <w:autoSpaceDE w:val="0"/>
        <w:autoSpaceDN w:val="0"/>
        <w:ind w:firstLine="709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2</w:t>
      </w:r>
      <w:r w:rsidRPr="00812E8A">
        <w:rPr>
          <w:rFonts w:eastAsiaTheme="minorEastAsia"/>
          <w:color w:val="auto"/>
        </w:rPr>
        <w:t xml:space="preserve"> для кандидата, выдвинутого в порядке самовыдвижения указывается: «какому-либо избирательному объединению на выдвижение меня кандидатом </w:t>
      </w:r>
      <w:proofErr w:type="gramStart"/>
      <w:r w:rsidRPr="00812E8A">
        <w:rPr>
          <w:rFonts w:eastAsiaTheme="minorEastAsia"/>
          <w:color w:val="auto"/>
        </w:rPr>
        <w:t>на</w:t>
      </w:r>
      <w:proofErr w:type="gramEnd"/>
      <w:r w:rsidRPr="00812E8A">
        <w:rPr>
          <w:rFonts w:eastAsiaTheme="minorEastAsia"/>
          <w:color w:val="auto"/>
        </w:rPr>
        <w:t xml:space="preserve"> _______________ </w:t>
      </w:r>
    </w:p>
    <w:p w:rsidR="00C80E12" w:rsidRPr="00812E8A" w:rsidRDefault="00C80E12" w:rsidP="00EA302D">
      <w:pPr>
        <w:autoSpaceDE w:val="0"/>
        <w:autoSpaceDN w:val="0"/>
        <w:ind w:firstLine="7513"/>
        <w:jc w:val="both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(наименование выборов)</w:t>
      </w:r>
    </w:p>
    <w:p w:rsidR="00C80E12" w:rsidRPr="00812E8A" w:rsidRDefault="00C80E12" w:rsidP="00EA302D">
      <w:pPr>
        <w:autoSpaceDE w:val="0"/>
        <w:autoSpaceDN w:val="0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и не выдвига</w:t>
      </w:r>
      <w:proofErr w:type="gramStart"/>
      <w:r w:rsidRPr="00812E8A">
        <w:rPr>
          <w:rFonts w:eastAsiaTheme="minorEastAsia"/>
          <w:color w:val="auto"/>
        </w:rPr>
        <w:t>л(</w:t>
      </w:r>
      <w:proofErr w:type="gramEnd"/>
      <w:r w:rsidRPr="00812E8A">
        <w:rPr>
          <w:rFonts w:eastAsiaTheme="minorEastAsia"/>
          <w:color w:val="auto"/>
        </w:rPr>
        <w:t>а) свою кандидатуру в порядке самовыдвижения по иному одномандатному избирательному округу.»;</w:t>
      </w:r>
    </w:p>
    <w:p w:rsidR="00C80E12" w:rsidRPr="00812E8A" w:rsidRDefault="00C80E12" w:rsidP="00EA302D">
      <w:pPr>
        <w:autoSpaceDE w:val="0"/>
        <w:autoSpaceDN w:val="0"/>
        <w:ind w:firstLine="709"/>
        <w:jc w:val="both"/>
        <w:rPr>
          <w:rFonts w:eastAsiaTheme="minorEastAsia"/>
          <w:color w:val="auto"/>
          <w:sz w:val="2"/>
          <w:szCs w:val="2"/>
          <w:vertAlign w:val="superscript"/>
        </w:rPr>
      </w:pPr>
      <w:r w:rsidRPr="00812E8A">
        <w:rPr>
          <w:rFonts w:eastAsiaTheme="minorEastAsia"/>
          <w:color w:val="auto"/>
        </w:rPr>
        <w:t xml:space="preserve">для кандидата, выдвинутого избирательным объединением, указывается: «другому избирательному объединению на выдвижение меня кандидатом на </w:t>
      </w:r>
      <w:r>
        <w:rPr>
          <w:rFonts w:eastAsiaTheme="minorEastAsia"/>
          <w:color w:val="auto"/>
        </w:rPr>
        <w:t>выборах</w:t>
      </w:r>
      <w:r w:rsidRPr="00812E8A">
        <w:rPr>
          <w:rFonts w:eastAsiaTheme="minorEastAsia"/>
          <w:color w:val="auto"/>
        </w:rPr>
        <w:t xml:space="preserve"> </w:t>
      </w:r>
      <w:r>
        <w:rPr>
          <w:rFonts w:eastAsiaTheme="minorEastAsia"/>
          <w:color w:val="auto"/>
        </w:rPr>
        <w:t xml:space="preserve">__________________ </w:t>
      </w:r>
      <w:r w:rsidRPr="00812E8A">
        <w:rPr>
          <w:rFonts w:eastAsiaTheme="minorEastAsia"/>
          <w:color w:val="auto"/>
        </w:rPr>
        <w:t>и не выдвига</w:t>
      </w:r>
      <w:proofErr w:type="gramStart"/>
      <w:r w:rsidRPr="00812E8A">
        <w:rPr>
          <w:rFonts w:eastAsiaTheme="minorEastAsia"/>
          <w:color w:val="auto"/>
        </w:rPr>
        <w:t>л(</w:t>
      </w:r>
      <w:proofErr w:type="gramEnd"/>
      <w:r w:rsidRPr="00812E8A">
        <w:rPr>
          <w:rFonts w:eastAsiaTheme="minorEastAsia"/>
          <w:color w:val="auto"/>
        </w:rPr>
        <w:t>а) свою кандидатуру в порядке</w:t>
      </w:r>
      <w:r w:rsidRPr="00812E8A">
        <w:rPr>
          <w:rFonts w:eastAsiaTheme="minorEastAsia"/>
          <w:color w:val="auto"/>
          <w:sz w:val="20"/>
          <w:szCs w:val="20"/>
        </w:rPr>
        <w:t xml:space="preserve"> </w:t>
      </w:r>
      <w:r w:rsidRPr="00812E8A">
        <w:rPr>
          <w:rFonts w:eastAsiaTheme="minorEastAsia"/>
          <w:color w:val="auto"/>
        </w:rPr>
        <w:t>самовыдвижения.»;</w:t>
      </w:r>
    </w:p>
    <w:p w:rsidR="00C80E12" w:rsidRPr="00812E8A" w:rsidRDefault="00C80E12" w:rsidP="00EA302D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3</w:t>
      </w:r>
      <w:r w:rsidRPr="00812E8A">
        <w:rPr>
          <w:rFonts w:eastAsiaTheme="minorEastAsia"/>
          <w:color w:val="auto"/>
        </w:rPr>
        <w:t xml:space="preserve"> При отсутствии идентификационного номера налогоплательщика слова «ИНН </w:t>
      </w:r>
      <w:proofErr w:type="gramStart"/>
      <w:r w:rsidRPr="00812E8A">
        <w:rPr>
          <w:rFonts w:eastAsiaTheme="minorEastAsia"/>
          <w:color w:val="auto"/>
        </w:rPr>
        <w:t>–»</w:t>
      </w:r>
      <w:proofErr w:type="gramEnd"/>
      <w:r w:rsidRPr="00812E8A">
        <w:rPr>
          <w:rFonts w:eastAsiaTheme="minorEastAsia"/>
          <w:color w:val="auto"/>
        </w:rPr>
        <w:t xml:space="preserve"> не воспроизводятся.</w:t>
      </w:r>
    </w:p>
    <w:p w:rsidR="00C80E12" w:rsidRPr="00812E8A" w:rsidRDefault="00C80E12" w:rsidP="00EA302D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  <w:vertAlign w:val="superscript"/>
        </w:rPr>
        <w:t>4</w:t>
      </w:r>
      <w:r w:rsidRPr="00812E8A">
        <w:rPr>
          <w:rFonts w:eastAsiaTheme="minorEastAsia"/>
          <w:color w:val="auto"/>
        </w:rPr>
        <w:t xml:space="preserve"> При отсутствии сведений о профессиональном образовании слова «профессиональное образование </w:t>
      </w:r>
      <w:proofErr w:type="gramStart"/>
      <w:r w:rsidRPr="00812E8A">
        <w:rPr>
          <w:rFonts w:eastAsiaTheme="minorEastAsia"/>
          <w:color w:val="auto"/>
        </w:rPr>
        <w:t>–»</w:t>
      </w:r>
      <w:proofErr w:type="gramEnd"/>
      <w:r w:rsidRPr="00812E8A">
        <w:rPr>
          <w:rFonts w:eastAsiaTheme="minorEastAsia"/>
          <w:color w:val="auto"/>
        </w:rPr>
        <w:t xml:space="preserve"> не воспроизводятся.</w:t>
      </w:r>
    </w:p>
    <w:p w:rsidR="00C80E12" w:rsidRPr="00812E8A" w:rsidRDefault="00C80E12" w:rsidP="00EA302D">
      <w:pPr>
        <w:autoSpaceDE w:val="0"/>
        <w:autoSpaceDN w:val="0"/>
        <w:ind w:firstLine="567"/>
        <w:jc w:val="both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C80E12" w:rsidRPr="005B69C1" w:rsidRDefault="00C80E12" w:rsidP="00EA302D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b/>
          <w:bCs/>
          <w:i/>
          <w:color w:val="auto"/>
          <w:sz w:val="22"/>
          <w:szCs w:val="22"/>
        </w:rPr>
        <w:t>Примечания:</w:t>
      </w:r>
      <w:r w:rsidRPr="005B69C1">
        <w:rPr>
          <w:rFonts w:eastAsiaTheme="minorEastAsia"/>
          <w:i/>
          <w:color w:val="auto"/>
          <w:sz w:val="22"/>
          <w:szCs w:val="22"/>
        </w:rPr>
        <w:t> </w:t>
      </w:r>
    </w:p>
    <w:p w:rsidR="00C80E12" w:rsidRPr="005B69C1" w:rsidRDefault="00C80E12" w:rsidP="00EA302D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>1. Заявление оформляется в рукописном или машинописном виде на 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C80E12" w:rsidRPr="005B69C1" w:rsidRDefault="00C80E12" w:rsidP="00EA302D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 xml:space="preserve"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</w:t>
      </w:r>
      <w:proofErr w:type="gramStart"/>
      <w:r w:rsidRPr="005B69C1">
        <w:rPr>
          <w:rFonts w:eastAsiaTheme="minorEastAsia"/>
          <w:i/>
          <w:color w:val="auto"/>
          <w:sz w:val="22"/>
          <w:szCs w:val="22"/>
        </w:rPr>
        <w:t>позднее</w:t>
      </w:r>
      <w:proofErr w:type="gramEnd"/>
      <w:r w:rsidRPr="005B69C1">
        <w:rPr>
          <w:rFonts w:eastAsiaTheme="minorEastAsia"/>
          <w:i/>
          <w:color w:val="auto"/>
          <w:sz w:val="22"/>
          <w:szCs w:val="22"/>
        </w:rPr>
        <w:t xml:space="preserve"> чем за один </w:t>
      </w:r>
      <w:r w:rsidRPr="005B69C1">
        <w:rPr>
          <w:rFonts w:eastAsiaTheme="minorEastAsia"/>
          <w:i/>
          <w:color w:val="auto"/>
          <w:sz w:val="22"/>
          <w:szCs w:val="22"/>
        </w:rPr>
        <w:lastRenderedPageBreak/>
        <w:t>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C80E12" w:rsidRPr="005B69C1" w:rsidRDefault="00C80E12" w:rsidP="00EA302D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 xml:space="preserve">3. Данные о месте рождения и об адресе места жительства указываются в соответствии с паспортом или документом, заменяющим паспорт гражданина Российской Федерации. </w:t>
      </w:r>
    </w:p>
    <w:p w:rsidR="00C80E12" w:rsidRPr="005B69C1" w:rsidRDefault="00C80E12" w:rsidP="00EA302D">
      <w:pPr>
        <w:autoSpaceDE w:val="0"/>
        <w:autoSpaceDN w:val="0"/>
        <w:ind w:firstLine="567"/>
        <w:jc w:val="both"/>
        <w:rPr>
          <w:rFonts w:eastAsiaTheme="minorEastAsia"/>
          <w:i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C80E12" w:rsidRPr="00812E8A" w:rsidRDefault="00C80E12" w:rsidP="00EA302D">
      <w:pPr>
        <w:autoSpaceDE w:val="0"/>
        <w:autoSpaceDN w:val="0"/>
        <w:ind w:firstLine="567"/>
        <w:jc w:val="both"/>
        <w:rPr>
          <w:rFonts w:eastAsiaTheme="minorEastAsia"/>
          <w:color w:val="auto"/>
          <w:sz w:val="22"/>
          <w:szCs w:val="22"/>
        </w:rPr>
      </w:pPr>
      <w:r w:rsidRPr="005B69C1">
        <w:rPr>
          <w:rFonts w:eastAsiaTheme="minorEastAsia"/>
          <w:i/>
          <w:color w:val="auto"/>
          <w:sz w:val="22"/>
          <w:szCs w:val="22"/>
        </w:rPr>
        <w:t>5. </w:t>
      </w:r>
      <w:proofErr w:type="gramStart"/>
      <w:r w:rsidRPr="005B69C1">
        <w:rPr>
          <w:rFonts w:eastAsiaTheme="minorEastAsia"/>
          <w:i/>
          <w:color w:val="auto"/>
          <w:sz w:val="22"/>
          <w:szCs w:val="22"/>
        </w:rPr>
        <w:t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5B69C1">
        <w:rPr>
          <w:rFonts w:eastAsiaTheme="minorEastAsia"/>
          <w:i/>
          <w:color w:val="auto"/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от 12 июня 2002 года № 67-ФЗ «Об основных гарантиях избирательных прав и права на участие в референдуме граждан Российской Федерации»). Если судимость снята или погашена, указываются соответственно, слова «, снята» и дата снятия или слова «, погашена» и дата погашения указываются после слов «имелась судимость </w:t>
      </w:r>
      <w:proofErr w:type="gramStart"/>
      <w:r w:rsidRPr="005B69C1">
        <w:rPr>
          <w:rFonts w:eastAsiaTheme="minorEastAsia"/>
          <w:i/>
          <w:color w:val="auto"/>
          <w:sz w:val="22"/>
          <w:szCs w:val="22"/>
        </w:rPr>
        <w:t>–»</w:t>
      </w:r>
      <w:proofErr w:type="gramEnd"/>
      <w:r w:rsidRPr="005B69C1">
        <w:rPr>
          <w:rFonts w:eastAsiaTheme="minorEastAsia"/>
          <w:i/>
          <w:color w:val="auto"/>
          <w:sz w:val="22"/>
          <w:szCs w:val="22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suppressAutoHyphens/>
        <w:jc w:val="center"/>
        <w:rPr>
          <w:i/>
          <w:iCs/>
        </w:rPr>
        <w:sectPr w:rsidR="00C80E12" w:rsidRPr="00812E8A" w:rsidSect="00846F86">
          <w:headerReference w:type="default" r:id="rId20"/>
          <w:footerReference w:type="default" r:id="rId21"/>
          <w:footerReference w:type="first" r:id="rId22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F55277" w:rsidRPr="00F92E0E" w:rsidRDefault="00F55277" w:rsidP="00EA302D">
      <w:pPr>
        <w:suppressAutoHyphen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F55277" w:rsidRDefault="00F55277" w:rsidP="00EA30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Pr="00F92E0E">
        <w:rPr>
          <w:color w:val="000000" w:themeColor="text1"/>
          <w:sz w:val="28"/>
          <w:szCs w:val="28"/>
        </w:rPr>
        <w:t>к Перечню документов, представляемых</w:t>
      </w:r>
    </w:p>
    <w:p w:rsidR="00F55277" w:rsidRDefault="00F55277" w:rsidP="00EA302D">
      <w:pPr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92E0E">
        <w:rPr>
          <w:color w:val="000000" w:themeColor="text1"/>
          <w:sz w:val="28"/>
          <w:szCs w:val="28"/>
        </w:rPr>
        <w:t>в территориальную и</w:t>
      </w:r>
      <w:r w:rsidRPr="00F92E0E">
        <w:rPr>
          <w:bCs/>
          <w:color w:val="000000" w:themeColor="text1"/>
          <w:sz w:val="28"/>
          <w:szCs w:val="28"/>
        </w:rPr>
        <w:t>збирательную комиссию</w:t>
      </w:r>
    </w:p>
    <w:p w:rsidR="00F55277" w:rsidRDefault="00F55277" w:rsidP="00EA302D">
      <w:pPr>
        <w:jc w:val="center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Pr="00F92E0E">
        <w:rPr>
          <w:bCs/>
          <w:color w:val="000000" w:themeColor="text1"/>
          <w:sz w:val="28"/>
          <w:szCs w:val="28"/>
        </w:rPr>
        <w:t xml:space="preserve">Кромского </w:t>
      </w:r>
      <w:r w:rsidRPr="00F92E0E">
        <w:rPr>
          <w:color w:val="000000" w:themeColor="text1"/>
          <w:sz w:val="28"/>
          <w:szCs w:val="28"/>
        </w:rPr>
        <w:t xml:space="preserve">района при проведении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выборов</w:t>
      </w:r>
    </w:p>
    <w:p w:rsidR="00F55277" w:rsidRDefault="00F55277" w:rsidP="00EA302D">
      <w:pPr>
        <w:jc w:val="center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депутатов представительных органов местного</w:t>
      </w:r>
    </w:p>
    <w:p w:rsidR="00F55277" w:rsidRPr="00F55277" w:rsidRDefault="00F55277" w:rsidP="00EA302D">
      <w:pPr>
        <w:jc w:val="center"/>
        <w:rPr>
          <w:rFonts w:eastAsia="Batang"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сам</w:t>
      </w:r>
      <w:r w:rsidR="005C2F57">
        <w:rPr>
          <w:rStyle w:val="FontStyle464"/>
          <w:rFonts w:ascii="Times New Roman" w:eastAsia="Batang" w:hAnsi="Times New Roman" w:cs="Times New Roman"/>
          <w:sz w:val="28"/>
          <w:szCs w:val="28"/>
        </w:rPr>
        <w:t>оуправления</w:t>
      </w: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Орловской области</w:t>
      </w:r>
    </w:p>
    <w:p w:rsidR="00C80E12" w:rsidRPr="00812E8A" w:rsidRDefault="00C80E12" w:rsidP="00EA302D">
      <w:pPr>
        <w:pStyle w:val="11"/>
        <w:widowControl/>
        <w:suppressAutoHyphens/>
        <w:spacing w:line="240" w:lineRule="auto"/>
        <w:ind w:firstLine="0"/>
        <w:jc w:val="center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</w:p>
    <w:p w:rsidR="00C80E12" w:rsidRPr="00F55277" w:rsidRDefault="00C80E12" w:rsidP="00EA302D">
      <w:pPr>
        <w:pStyle w:val="11"/>
        <w:widowControl/>
        <w:suppressAutoHyphens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Pr="00F55277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(рекомендуемая форма)</w:t>
      </w: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autoSpaceDE w:val="0"/>
        <w:autoSpaceDN w:val="0"/>
        <w:jc w:val="center"/>
        <w:rPr>
          <w:rFonts w:eastAsiaTheme="minorEastAsia"/>
          <w:b/>
          <w:bCs/>
          <w:color w:val="auto"/>
          <w:sz w:val="26"/>
          <w:szCs w:val="26"/>
        </w:rPr>
      </w:pPr>
      <w:r w:rsidRPr="00812E8A">
        <w:rPr>
          <w:rFonts w:eastAsiaTheme="minorEastAsia"/>
          <w:b/>
          <w:bCs/>
          <w:color w:val="auto"/>
          <w:sz w:val="26"/>
          <w:szCs w:val="26"/>
        </w:rPr>
        <w:t xml:space="preserve">Справка </w:t>
      </w:r>
      <w:r w:rsidRPr="00812E8A">
        <w:rPr>
          <w:rFonts w:eastAsiaTheme="minorEastAsia"/>
          <w:b/>
          <w:bCs/>
          <w:color w:val="auto"/>
          <w:sz w:val="26"/>
          <w:vertAlign w:val="superscript"/>
        </w:rPr>
        <w:footnoteReference w:customMarkFollows="1" w:id="1"/>
        <w:t>1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ind w:firstLine="567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 xml:space="preserve">Выдана  </w:t>
      </w:r>
      <w:r w:rsidRPr="00812E8A">
        <w:rPr>
          <w:rFonts w:eastAsiaTheme="minorEastAsia"/>
          <w:color w:val="auto"/>
        </w:rPr>
        <w:tab/>
        <w:t>,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567"/>
        <w:gridCol w:w="113"/>
        <w:gridCol w:w="1134"/>
        <w:gridCol w:w="113"/>
        <w:gridCol w:w="680"/>
        <w:gridCol w:w="3574"/>
        <w:gridCol w:w="1559"/>
      </w:tblGrid>
      <w:tr w:rsidR="00C80E12" w:rsidRPr="00812E8A" w:rsidTr="00515CE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дата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  <w:r w:rsidRPr="00812E8A">
              <w:rPr>
                <w:rFonts w:eastAsiaTheme="minorEastAsia"/>
                <w:color w:val="auto"/>
              </w:rPr>
              <w:t>года, в том, что он (она) является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</w:p>
        </w:tc>
      </w:tr>
      <w:tr w:rsidR="00C80E12" w:rsidRPr="00812E8A" w:rsidTr="00515CE3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(год)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</w:tr>
    </w:tbl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proofErr w:type="gramStart"/>
      <w:r w:rsidRPr="00812E8A">
        <w:rPr>
          <w:rFonts w:eastAsiaTheme="minorEastAsia"/>
          <w:i/>
          <w:iCs/>
          <w:color w:val="auto"/>
          <w:sz w:val="16"/>
          <w:szCs w:val="16"/>
        </w:rPr>
        <w:t>(указать членство,  статус, наименование политической партии</w:t>
      </w:r>
      <w:proofErr w:type="gramEnd"/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либо иного общественного объединения, для иного общественного объединения – также дату регистрации</w:t>
      </w:r>
    </w:p>
    <w:p w:rsidR="00C80E12" w:rsidRPr="00812E8A" w:rsidRDefault="00C80E12" w:rsidP="00EA302D">
      <w:pPr>
        <w:tabs>
          <w:tab w:val="right" w:pos="9356"/>
        </w:tabs>
        <w:autoSpaceDE w:val="0"/>
        <w:autoSpaceDN w:val="0"/>
        <w:rPr>
          <w:rFonts w:eastAsiaTheme="minorEastAsia"/>
          <w:color w:val="auto"/>
        </w:rPr>
      </w:pPr>
      <w:r w:rsidRPr="00812E8A">
        <w:rPr>
          <w:rFonts w:eastAsiaTheme="minorEastAsia"/>
          <w:color w:val="auto"/>
        </w:rPr>
        <w:tab/>
        <w:t>.</w:t>
      </w:r>
    </w:p>
    <w:p w:rsidR="00C80E12" w:rsidRPr="00812E8A" w:rsidRDefault="00C80E12" w:rsidP="00EA302D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/>
          <w:iCs/>
          <w:color w:val="auto"/>
          <w:sz w:val="16"/>
          <w:szCs w:val="16"/>
        </w:rPr>
      </w:pPr>
      <w:r w:rsidRPr="00812E8A">
        <w:rPr>
          <w:rFonts w:eastAsiaTheme="minorEastAsia"/>
          <w:i/>
          <w:iCs/>
          <w:color w:val="auto"/>
          <w:sz w:val="16"/>
          <w:szCs w:val="16"/>
        </w:rPr>
        <w:t>и основной государственный регистрационный номер)</w:t>
      </w:r>
    </w:p>
    <w:tbl>
      <w:tblPr>
        <w:tblW w:w="9382" w:type="dxa"/>
        <w:jc w:val="right"/>
        <w:tblInd w:w="5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5"/>
        <w:gridCol w:w="284"/>
        <w:gridCol w:w="1701"/>
        <w:gridCol w:w="284"/>
        <w:gridCol w:w="2608"/>
      </w:tblGrid>
      <w:tr w:rsidR="00C80E12" w:rsidRPr="00812E8A" w:rsidTr="00515CE3">
        <w:trPr>
          <w:jc w:val="right"/>
        </w:trPr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color w:val="auto"/>
              </w:rPr>
            </w:pPr>
          </w:p>
        </w:tc>
      </w:tr>
      <w:tr w:rsidR="00C80E12" w:rsidRPr="00812E8A" w:rsidTr="00515CE3">
        <w:trPr>
          <w:jc w:val="right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Theme="minorEastAsia"/>
                <w:i/>
                <w:iCs/>
                <w:color w:val="auto"/>
                <w:sz w:val="16"/>
                <w:szCs w:val="16"/>
              </w:rPr>
            </w:pPr>
            <w:r w:rsidRPr="00812E8A">
              <w:rPr>
                <w:rFonts w:eastAsiaTheme="minorEastAsia"/>
                <w:i/>
                <w:iCs/>
                <w:color w:val="auto"/>
                <w:sz w:val="16"/>
                <w:szCs w:val="16"/>
              </w:rPr>
              <w:t>(инициалы, фамилия)</w:t>
            </w:r>
          </w:p>
        </w:tc>
      </w:tr>
    </w:tbl>
    <w:p w:rsidR="00C80E12" w:rsidRPr="00812E8A" w:rsidRDefault="00C80E12" w:rsidP="00EA302D">
      <w:pPr>
        <w:autoSpaceDE w:val="0"/>
        <w:autoSpaceDN w:val="0"/>
        <w:jc w:val="center"/>
        <w:rPr>
          <w:rFonts w:eastAsiaTheme="minorEastAsia"/>
          <w:color w:val="auto"/>
          <w:sz w:val="20"/>
          <w:szCs w:val="20"/>
        </w:rPr>
      </w:pPr>
      <w:r w:rsidRPr="00812E8A">
        <w:rPr>
          <w:rFonts w:eastAsiaTheme="minorEastAsia"/>
          <w:color w:val="auto"/>
        </w:rPr>
        <w:t>М.П.</w:t>
      </w:r>
      <w:r w:rsidRPr="00812E8A">
        <w:rPr>
          <w:rFonts w:eastAsiaTheme="minorEastAsia"/>
          <w:color w:val="auto"/>
        </w:rPr>
        <w:br/>
      </w:r>
      <w:r w:rsidRPr="00812E8A">
        <w:rPr>
          <w:rFonts w:eastAsiaTheme="minorEastAsia"/>
          <w:color w:val="auto"/>
          <w:sz w:val="20"/>
          <w:szCs w:val="20"/>
        </w:rPr>
        <w:t>политической партии (иного общественного объединения), регионального отделения политической партии (иного общественного объединения), иного структурного подразделения политической партии (иного общественного объединения)</w:t>
      </w:r>
    </w:p>
    <w:p w:rsidR="00C80E12" w:rsidRPr="00812E8A" w:rsidRDefault="00C80E12" w:rsidP="00EA302D">
      <w:pPr>
        <w:autoSpaceDE w:val="0"/>
        <w:autoSpaceDN w:val="0"/>
        <w:rPr>
          <w:rFonts w:eastAsiaTheme="minorEastAsia"/>
          <w:color w:val="auto"/>
        </w:rPr>
      </w:pPr>
    </w:p>
    <w:p w:rsidR="00C80E12" w:rsidRPr="00812E8A" w:rsidRDefault="00C80E12" w:rsidP="00EA302D">
      <w:pPr>
        <w:suppressAutoHyphens/>
        <w:jc w:val="center"/>
        <w:rPr>
          <w:i/>
          <w:iCs/>
        </w:rPr>
        <w:sectPr w:rsidR="00C80E12" w:rsidRPr="00812E8A" w:rsidSect="00846F86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p w:rsidR="00F55277" w:rsidRPr="00F92E0E" w:rsidRDefault="00F55277" w:rsidP="00924540">
      <w:pPr>
        <w:suppressAutoHyphens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3</w:t>
      </w:r>
    </w:p>
    <w:p w:rsidR="00F55277" w:rsidRDefault="00F55277" w:rsidP="00EA302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Pr="00F92E0E">
        <w:rPr>
          <w:color w:val="000000" w:themeColor="text1"/>
          <w:sz w:val="28"/>
          <w:szCs w:val="28"/>
        </w:rPr>
        <w:t>к Перечню документов, представляемых</w:t>
      </w:r>
    </w:p>
    <w:p w:rsidR="00F55277" w:rsidRDefault="00F55277" w:rsidP="00EA302D">
      <w:pPr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</w:t>
      </w:r>
      <w:r w:rsidRPr="00F92E0E">
        <w:rPr>
          <w:color w:val="000000" w:themeColor="text1"/>
          <w:sz w:val="28"/>
          <w:szCs w:val="28"/>
        </w:rPr>
        <w:t>в территориальную и</w:t>
      </w:r>
      <w:r w:rsidRPr="00F92E0E">
        <w:rPr>
          <w:bCs/>
          <w:color w:val="000000" w:themeColor="text1"/>
          <w:sz w:val="28"/>
          <w:szCs w:val="28"/>
        </w:rPr>
        <w:t>збирательную комиссию</w:t>
      </w:r>
    </w:p>
    <w:p w:rsidR="00F55277" w:rsidRDefault="00F55277" w:rsidP="00EA302D">
      <w:pPr>
        <w:jc w:val="center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Pr="00F92E0E">
        <w:rPr>
          <w:bCs/>
          <w:color w:val="000000" w:themeColor="text1"/>
          <w:sz w:val="28"/>
          <w:szCs w:val="28"/>
        </w:rPr>
        <w:t xml:space="preserve">Кромского </w:t>
      </w:r>
      <w:r w:rsidRPr="00F92E0E">
        <w:rPr>
          <w:color w:val="000000" w:themeColor="text1"/>
          <w:sz w:val="28"/>
          <w:szCs w:val="28"/>
        </w:rPr>
        <w:t xml:space="preserve">района при проведении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выборов</w:t>
      </w:r>
    </w:p>
    <w:p w:rsidR="00F55277" w:rsidRDefault="00F55277" w:rsidP="00EA302D">
      <w:pPr>
        <w:jc w:val="center"/>
        <w:rPr>
          <w:rStyle w:val="FontStyle464"/>
          <w:rFonts w:ascii="Times New Roman" w:eastAsia="Batang" w:hAnsi="Times New Roman" w:cs="Times New Roman"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депутатов представительных органов местного</w:t>
      </w:r>
    </w:p>
    <w:p w:rsidR="00F55277" w:rsidRPr="00F55277" w:rsidRDefault="00F55277" w:rsidP="00EA302D">
      <w:pPr>
        <w:jc w:val="center"/>
        <w:rPr>
          <w:rFonts w:eastAsia="Batang"/>
          <w:sz w:val="28"/>
          <w:szCs w:val="28"/>
        </w:rPr>
      </w:pPr>
      <w:r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      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сам</w:t>
      </w:r>
      <w:r w:rsidR="005C2F57">
        <w:rPr>
          <w:rStyle w:val="FontStyle464"/>
          <w:rFonts w:ascii="Times New Roman" w:eastAsia="Batang" w:hAnsi="Times New Roman" w:cs="Times New Roman"/>
          <w:sz w:val="28"/>
          <w:szCs w:val="28"/>
        </w:rPr>
        <w:t xml:space="preserve">оуправления </w:t>
      </w:r>
      <w:r w:rsidRPr="00F92E0E">
        <w:rPr>
          <w:rStyle w:val="FontStyle464"/>
          <w:rFonts w:ascii="Times New Roman" w:eastAsia="Batang" w:hAnsi="Times New Roman" w:cs="Times New Roman"/>
          <w:sz w:val="28"/>
          <w:szCs w:val="28"/>
        </w:rPr>
        <w:t>Орловской области</w:t>
      </w:r>
    </w:p>
    <w:p w:rsidR="00C80E12" w:rsidRPr="00F55277" w:rsidRDefault="00C80E12" w:rsidP="00EA302D">
      <w:pPr>
        <w:pStyle w:val="11"/>
        <w:widowControl/>
        <w:suppressAutoHyphens/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  <w:r w:rsidRPr="00812E8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Pr="00F55277">
        <w:rPr>
          <w:rFonts w:ascii="Times New Roman CYR" w:hAnsi="Times New Roman CYR" w:cs="Times New Roman CYR"/>
          <w:bCs/>
          <w:color w:val="000000" w:themeColor="text1"/>
          <w:sz w:val="24"/>
          <w:szCs w:val="24"/>
        </w:rPr>
        <w:t>(рекомендуемая форма)</w:t>
      </w: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711DF5" w:rsidRDefault="00C80E12" w:rsidP="00EA302D">
      <w:pPr>
        <w:jc w:val="center"/>
        <w:rPr>
          <w:b/>
          <w:bCs/>
          <w:sz w:val="28"/>
          <w:szCs w:val="28"/>
        </w:rPr>
      </w:pPr>
      <w:r w:rsidRPr="00711DF5">
        <w:rPr>
          <w:b/>
          <w:bCs/>
          <w:sz w:val="28"/>
          <w:szCs w:val="28"/>
        </w:rPr>
        <w:t>Сведения</w:t>
      </w:r>
      <w:r w:rsidRPr="00711DF5">
        <w:rPr>
          <w:b/>
          <w:bCs/>
          <w:sz w:val="28"/>
          <w:szCs w:val="28"/>
        </w:rPr>
        <w:br/>
        <w:t xml:space="preserve">об изменениях в </w:t>
      </w:r>
      <w:proofErr w:type="gramStart"/>
      <w:r w:rsidRPr="00711DF5">
        <w:rPr>
          <w:b/>
          <w:bCs/>
          <w:sz w:val="28"/>
          <w:szCs w:val="28"/>
        </w:rPr>
        <w:t>сведениях</w:t>
      </w:r>
      <w:proofErr w:type="gramEnd"/>
      <w:r w:rsidRPr="00711DF5">
        <w:rPr>
          <w:b/>
          <w:bCs/>
          <w:sz w:val="28"/>
          <w:szCs w:val="28"/>
        </w:rPr>
        <w:t xml:space="preserve"> о кандидате в депутаты</w:t>
      </w:r>
    </w:p>
    <w:p w:rsidR="00C80E12" w:rsidRPr="00711DF5" w:rsidRDefault="00C80E12" w:rsidP="00EA302D">
      <w:pPr>
        <w:jc w:val="center"/>
        <w:rPr>
          <w:sz w:val="28"/>
          <w:szCs w:val="28"/>
        </w:rPr>
      </w:pPr>
    </w:p>
    <w:p w:rsidR="00C80E12" w:rsidRPr="00711DF5" w:rsidRDefault="00C80E12" w:rsidP="00EA302D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711DF5">
        <w:rPr>
          <w:sz w:val="28"/>
          <w:szCs w:val="28"/>
          <w:vertAlign w:val="superscript"/>
        </w:rPr>
        <w:t>(наименование представительного органа)</w:t>
      </w:r>
    </w:p>
    <w:p w:rsidR="00C80E12" w:rsidRPr="00711DF5" w:rsidRDefault="00C80E12" w:rsidP="00EA302D">
      <w:pPr>
        <w:jc w:val="center"/>
        <w:rPr>
          <w:b/>
          <w:sz w:val="28"/>
          <w:szCs w:val="28"/>
        </w:rPr>
      </w:pPr>
      <w:r w:rsidRPr="00711DF5">
        <w:rPr>
          <w:b/>
          <w:sz w:val="28"/>
          <w:szCs w:val="28"/>
        </w:rPr>
        <w:t>по одномандатному избирательному округу № ______</w:t>
      </w:r>
    </w:p>
    <w:p w:rsidR="00C80E12" w:rsidRPr="00711DF5" w:rsidRDefault="00C80E12" w:rsidP="00EA302D">
      <w:pPr>
        <w:jc w:val="center"/>
        <w:rPr>
          <w:sz w:val="28"/>
          <w:szCs w:val="28"/>
        </w:rPr>
      </w:pPr>
    </w:p>
    <w:p w:rsidR="00C80E12" w:rsidRPr="00711DF5" w:rsidRDefault="00C80E12" w:rsidP="00EA302D">
      <w:pPr>
        <w:pBdr>
          <w:top w:val="single" w:sz="4" w:space="1" w:color="auto"/>
        </w:pBdr>
        <w:jc w:val="center"/>
        <w:rPr>
          <w:sz w:val="28"/>
          <w:szCs w:val="28"/>
          <w:vertAlign w:val="superscript"/>
        </w:rPr>
      </w:pPr>
      <w:r w:rsidRPr="00711DF5">
        <w:rPr>
          <w:sz w:val="28"/>
          <w:szCs w:val="28"/>
          <w:vertAlign w:val="superscript"/>
        </w:rPr>
        <w:t>(фамилия, имя, отчество кандидата)</w:t>
      </w:r>
    </w:p>
    <w:p w:rsidR="00C80E12" w:rsidRPr="00711DF5" w:rsidRDefault="00C80E12" w:rsidP="00EA302D">
      <w:pPr>
        <w:ind w:firstLine="567"/>
        <w:rPr>
          <w:sz w:val="28"/>
          <w:szCs w:val="28"/>
        </w:rPr>
      </w:pPr>
    </w:p>
    <w:p w:rsidR="00C80E12" w:rsidRPr="00711DF5" w:rsidRDefault="00C80E12" w:rsidP="00EA302D">
      <w:pPr>
        <w:ind w:firstLine="567"/>
        <w:jc w:val="both"/>
        <w:rPr>
          <w:sz w:val="28"/>
          <w:szCs w:val="28"/>
        </w:rPr>
      </w:pPr>
      <w:r w:rsidRPr="00711DF5">
        <w:rPr>
          <w:sz w:val="28"/>
          <w:szCs w:val="28"/>
        </w:rPr>
        <w:t>В соответствии с пунктом 3 части 1 статьи 12.3. Закона Орловской области от 30 июня 2010 года № 1087-ОЗ «О регулировании отдельных правоотношений, связанных с выборами в органы местного самоуправления</w:t>
      </w:r>
      <w:r w:rsidR="00924540">
        <w:rPr>
          <w:sz w:val="28"/>
          <w:szCs w:val="28"/>
        </w:rPr>
        <w:t xml:space="preserve"> муниципальных образований на территории</w:t>
      </w:r>
      <w:r w:rsidRPr="00711DF5">
        <w:rPr>
          <w:sz w:val="28"/>
          <w:szCs w:val="28"/>
        </w:rPr>
        <w:t xml:space="preserve"> Орловской области» уведомляю об изменениях в </w:t>
      </w:r>
      <w:proofErr w:type="gramStart"/>
      <w:r w:rsidRPr="00711DF5">
        <w:rPr>
          <w:sz w:val="28"/>
          <w:szCs w:val="28"/>
        </w:rPr>
        <w:t>сведениях</w:t>
      </w:r>
      <w:proofErr w:type="gramEnd"/>
      <w:r w:rsidRPr="00711DF5">
        <w:rPr>
          <w:sz w:val="28"/>
          <w:szCs w:val="28"/>
        </w:rPr>
        <w:t xml:space="preserve"> о себе, ранее представленных в территориальную избирател</w:t>
      </w:r>
      <w:r w:rsidR="005C2F57">
        <w:rPr>
          <w:sz w:val="28"/>
          <w:szCs w:val="28"/>
        </w:rPr>
        <w:t>ьную комиссию Кромского</w:t>
      </w:r>
      <w:r w:rsidRPr="00711DF5">
        <w:rPr>
          <w:sz w:val="28"/>
          <w:szCs w:val="28"/>
        </w:rPr>
        <w:t xml:space="preserve"> района:</w:t>
      </w:r>
    </w:p>
    <w:p w:rsidR="00C80E12" w:rsidRPr="00711DF5" w:rsidRDefault="00C80E12" w:rsidP="00EA302D">
      <w:pPr>
        <w:ind w:firstLine="567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2268"/>
        <w:gridCol w:w="142"/>
        <w:gridCol w:w="2835"/>
        <w:gridCol w:w="1842"/>
        <w:gridCol w:w="284"/>
      </w:tblGrid>
      <w:tr w:rsidR="00C80E12" w:rsidRPr="00711DF5" w:rsidTr="00515CE3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1. Сведения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jc w:val="right"/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jc w:val="right"/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 xml:space="preserve">следует заменить </w:t>
            </w:r>
            <w:proofErr w:type="gramStart"/>
            <w:r w:rsidRPr="00711DF5">
              <w:rPr>
                <w:sz w:val="28"/>
                <w:szCs w:val="28"/>
              </w:rPr>
              <w:t>на</w:t>
            </w:r>
            <w:proofErr w:type="gramEnd"/>
            <w:r w:rsidRPr="00711DF5">
              <w:rPr>
                <w:sz w:val="28"/>
                <w:szCs w:val="28"/>
              </w:rPr>
              <w:t xml:space="preserve"> 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”,</w:t>
            </w:r>
          </w:p>
        </w:tc>
      </w:tr>
    </w:tbl>
    <w:p w:rsidR="00C80E12" w:rsidRPr="00711DF5" w:rsidRDefault="00C80E12" w:rsidP="00EA302D">
      <w:pPr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6237"/>
        <w:gridCol w:w="284"/>
      </w:tblGrid>
      <w:tr w:rsidR="00C80E12" w:rsidRPr="00711DF5" w:rsidTr="00515CE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дополнить сведения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jc w:val="right"/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“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”.</w:t>
            </w:r>
          </w:p>
        </w:tc>
      </w:tr>
    </w:tbl>
    <w:p w:rsidR="00C80E12" w:rsidRPr="00711DF5" w:rsidRDefault="00C80E12" w:rsidP="00EA302D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42"/>
        <w:gridCol w:w="2324"/>
        <w:gridCol w:w="113"/>
        <w:gridCol w:w="1957"/>
      </w:tblGrid>
      <w:tr w:rsidR="00C80E12" w:rsidRPr="00711DF5" w:rsidTr="00515CE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>Кандидат в</w:t>
            </w:r>
            <w:r>
              <w:rPr>
                <w:sz w:val="28"/>
                <w:szCs w:val="28"/>
              </w:rPr>
              <w:t> </w:t>
            </w:r>
            <w:r w:rsidRPr="00711DF5">
              <w:rPr>
                <w:sz w:val="28"/>
                <w:szCs w:val="28"/>
              </w:rPr>
              <w:t>депутаты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711DF5" w:rsidRDefault="00C80E12" w:rsidP="00EA302D">
            <w:pPr>
              <w:tabs>
                <w:tab w:val="left" w:pos="1446"/>
              </w:tabs>
              <w:rPr>
                <w:sz w:val="28"/>
                <w:szCs w:val="28"/>
              </w:rPr>
            </w:pPr>
            <w:r w:rsidRPr="00711DF5">
              <w:rPr>
                <w:sz w:val="28"/>
                <w:szCs w:val="28"/>
              </w:rPr>
              <w:tab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711DF5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</w:tr>
      <w:tr w:rsidR="00C80E12" w:rsidRPr="00711DF5" w:rsidTr="00515CE3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711DF5" w:rsidRDefault="00C80E12" w:rsidP="00EA302D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711DF5" w:rsidRDefault="00C80E12" w:rsidP="00EA302D">
            <w:pPr>
              <w:jc w:val="center"/>
              <w:rPr>
                <w:vertAlign w:val="superscript"/>
              </w:rPr>
            </w:pPr>
            <w:r w:rsidRPr="00711DF5">
              <w:rPr>
                <w:vertAlign w:val="superscript"/>
              </w:rPr>
              <w:t>(наименование представительного органа)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711DF5" w:rsidRDefault="00C80E12" w:rsidP="00EA302D">
            <w:pPr>
              <w:jc w:val="center"/>
              <w:rPr>
                <w:vertAlign w:val="superscrip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711DF5" w:rsidRDefault="00C80E12" w:rsidP="00EA302D">
            <w:pPr>
              <w:jc w:val="center"/>
              <w:rPr>
                <w:vertAlign w:val="superscript"/>
              </w:rPr>
            </w:pPr>
            <w:r w:rsidRPr="00711DF5">
              <w:rPr>
                <w:vertAlign w:val="superscript"/>
              </w:rPr>
              <w:t>(подпись и дата ее внесения)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711DF5" w:rsidRDefault="00C80E12" w:rsidP="00EA302D">
            <w:pPr>
              <w:jc w:val="center"/>
              <w:rPr>
                <w:vertAlign w:val="superscript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711DF5" w:rsidRDefault="00C80E12" w:rsidP="00EA302D">
            <w:pPr>
              <w:jc w:val="center"/>
              <w:rPr>
                <w:vertAlign w:val="superscript"/>
              </w:rPr>
            </w:pPr>
            <w:r w:rsidRPr="00711DF5">
              <w:rPr>
                <w:vertAlign w:val="superscript"/>
              </w:rPr>
              <w:t>(фамилия, имя, отчество)</w:t>
            </w:r>
          </w:p>
        </w:tc>
      </w:tr>
    </w:tbl>
    <w:p w:rsidR="00C80E12" w:rsidRPr="00812E8A" w:rsidRDefault="00C80E12" w:rsidP="00EA302D"/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suppressAutoHyphens/>
        <w:jc w:val="center"/>
        <w:rPr>
          <w:i/>
          <w:iCs/>
        </w:rPr>
        <w:sectPr w:rsidR="00C80E12" w:rsidRPr="00812E8A" w:rsidSect="00846F86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80E12" w:rsidRPr="00812E8A" w:rsidTr="00515CE3">
        <w:trPr>
          <w:trHeight w:val="1843"/>
        </w:trPr>
        <w:tc>
          <w:tcPr>
            <w:tcW w:w="5353" w:type="dxa"/>
          </w:tcPr>
          <w:p w:rsidR="00C80E12" w:rsidRPr="00812E8A" w:rsidRDefault="00C80E12" w:rsidP="00EA302D">
            <w:pPr>
              <w:jc w:val="right"/>
              <w:outlineLvl w:val="4"/>
            </w:pPr>
          </w:p>
        </w:tc>
        <w:tc>
          <w:tcPr>
            <w:tcW w:w="4253" w:type="dxa"/>
          </w:tcPr>
          <w:p w:rsidR="00C80E12" w:rsidRPr="00812E8A" w:rsidRDefault="00C80E12" w:rsidP="00EA302D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Приложение № 2</w:t>
            </w:r>
          </w:p>
          <w:p w:rsidR="00C80E12" w:rsidRPr="00812E8A" w:rsidRDefault="00C80E12" w:rsidP="00EA302D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812E8A">
              <w:rPr>
                <w:bCs/>
                <w:iCs/>
                <w:sz w:val="28"/>
                <w:szCs w:val="28"/>
              </w:rPr>
              <w:t>к решению территориальной избир</w:t>
            </w:r>
            <w:r w:rsidR="00F55277">
              <w:rPr>
                <w:bCs/>
                <w:iCs/>
                <w:sz w:val="28"/>
                <w:szCs w:val="28"/>
              </w:rPr>
              <w:t xml:space="preserve">ательной комиссии Кромского </w:t>
            </w:r>
            <w:r w:rsidRPr="00812E8A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80E12" w:rsidRPr="00812E8A" w:rsidRDefault="0058376D" w:rsidP="00EA302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июня 2021 г. № 98/370</w:t>
            </w:r>
          </w:p>
        </w:tc>
      </w:tr>
    </w:tbl>
    <w:p w:rsidR="00C80E12" w:rsidRPr="00F55277" w:rsidRDefault="00C80E12" w:rsidP="00EA302D">
      <w:pPr>
        <w:suppressAutoHyphens/>
        <w:jc w:val="center"/>
        <w:rPr>
          <w:iCs/>
        </w:rPr>
      </w:pPr>
      <w:r w:rsidRPr="00F55277">
        <w:rPr>
          <w:iCs/>
        </w:rPr>
        <w:t>(обязательная форма)</w:t>
      </w:r>
    </w:p>
    <w:p w:rsidR="00C80E12" w:rsidRPr="00812E8A" w:rsidRDefault="00C80E12" w:rsidP="00EA302D">
      <w:pPr>
        <w:suppressAutoHyphens/>
        <w:jc w:val="center"/>
        <w:rPr>
          <w:i/>
          <w:iCs/>
        </w:rPr>
      </w:pPr>
    </w:p>
    <w:p w:rsidR="00C80E12" w:rsidRPr="00812E8A" w:rsidRDefault="00C80E12" w:rsidP="00EA302D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812E8A">
        <w:rPr>
          <w:rFonts w:eastAsia="Calibri"/>
          <w:color w:val="auto"/>
          <w:sz w:val="28"/>
          <w:szCs w:val="28"/>
          <w:lang w:eastAsia="en-US"/>
        </w:rPr>
        <w:t xml:space="preserve">В </w:t>
      </w:r>
      <w:r>
        <w:rPr>
          <w:rFonts w:eastAsia="Calibri"/>
          <w:color w:val="auto"/>
          <w:sz w:val="28"/>
          <w:szCs w:val="28"/>
          <w:lang w:eastAsia="en-US"/>
        </w:rPr>
        <w:t>территориальную избир</w:t>
      </w:r>
      <w:r w:rsidR="00F55277">
        <w:rPr>
          <w:rFonts w:eastAsia="Calibri"/>
          <w:color w:val="auto"/>
          <w:sz w:val="28"/>
          <w:szCs w:val="28"/>
          <w:lang w:eastAsia="en-US"/>
        </w:rPr>
        <w:t>ательную комиссию Кромского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района </w:t>
      </w:r>
    </w:p>
    <w:p w:rsidR="00C80E12" w:rsidRPr="00812E8A" w:rsidRDefault="00C80E12" w:rsidP="00EA302D">
      <w:pPr>
        <w:keepNext/>
        <w:jc w:val="center"/>
        <w:outlineLvl w:val="0"/>
        <w:rPr>
          <w:b/>
          <w:color w:val="auto"/>
          <w:sz w:val="28"/>
          <w:szCs w:val="28"/>
        </w:rPr>
      </w:pPr>
    </w:p>
    <w:p w:rsidR="00C80E12" w:rsidRPr="00812E8A" w:rsidRDefault="00C80E12" w:rsidP="00EA302D">
      <w:pPr>
        <w:keepNext/>
        <w:jc w:val="center"/>
        <w:outlineLvl w:val="0"/>
        <w:rPr>
          <w:b/>
          <w:color w:val="auto"/>
          <w:sz w:val="28"/>
          <w:szCs w:val="28"/>
        </w:rPr>
      </w:pPr>
      <w:r w:rsidRPr="00812E8A">
        <w:rPr>
          <w:b/>
          <w:color w:val="auto"/>
          <w:sz w:val="28"/>
          <w:szCs w:val="28"/>
        </w:rPr>
        <w:t>СПИСОК КАНДИДАТОВ</w:t>
      </w:r>
    </w:p>
    <w:p w:rsidR="005C2F57" w:rsidRDefault="00C80E12" w:rsidP="00EA302D">
      <w:pPr>
        <w:keepNext/>
        <w:jc w:val="center"/>
        <w:outlineLvl w:val="0"/>
        <w:rPr>
          <w:b/>
          <w:color w:val="auto"/>
          <w:sz w:val="28"/>
          <w:szCs w:val="28"/>
        </w:rPr>
      </w:pPr>
      <w:r w:rsidRPr="00812E8A">
        <w:rPr>
          <w:b/>
          <w:color w:val="auto"/>
          <w:sz w:val="28"/>
          <w:szCs w:val="28"/>
        </w:rPr>
        <w:t xml:space="preserve"> в депутаты </w:t>
      </w:r>
      <w:r w:rsidR="005C2F57">
        <w:rPr>
          <w:b/>
          <w:color w:val="auto"/>
          <w:sz w:val="28"/>
          <w:szCs w:val="28"/>
        </w:rPr>
        <w:t xml:space="preserve">__________________________________________________________________ </w:t>
      </w:r>
    </w:p>
    <w:p w:rsidR="00C80E12" w:rsidRPr="00812E8A" w:rsidRDefault="005C2F57" w:rsidP="00EA302D">
      <w:pPr>
        <w:keepNext/>
        <w:jc w:val="center"/>
        <w:outlineLvl w:val="0"/>
        <w:rPr>
          <w:b/>
          <w:color w:val="auto"/>
          <w:sz w:val="28"/>
          <w:szCs w:val="28"/>
        </w:rPr>
      </w:pPr>
      <w:r w:rsidRPr="005C2F57">
        <w:rPr>
          <w:i/>
          <w:color w:val="auto"/>
        </w:rPr>
        <w:t xml:space="preserve">              </w:t>
      </w:r>
      <w:r>
        <w:rPr>
          <w:i/>
          <w:color w:val="auto"/>
        </w:rPr>
        <w:t xml:space="preserve">          </w:t>
      </w:r>
      <w:r w:rsidRPr="005C2F57">
        <w:rPr>
          <w:i/>
          <w:color w:val="auto"/>
        </w:rPr>
        <w:t xml:space="preserve"> (наименование представительного органа власти)</w:t>
      </w:r>
      <w:r>
        <w:rPr>
          <w:b/>
          <w:color w:val="auto"/>
          <w:sz w:val="28"/>
          <w:szCs w:val="28"/>
        </w:rPr>
        <w:t xml:space="preserve"> </w:t>
      </w:r>
      <w:r w:rsidR="00C80E12" w:rsidRPr="00812E8A">
        <w:rPr>
          <w:rFonts w:eastAsia="Calibri"/>
          <w:b/>
          <w:color w:val="000000"/>
          <w:sz w:val="28"/>
          <w:szCs w:val="28"/>
        </w:rPr>
        <w:t>по</w:t>
      </w:r>
      <w:r w:rsidR="00C80E12">
        <w:rPr>
          <w:rFonts w:eastAsia="Calibri"/>
          <w:b/>
          <w:color w:val="000000"/>
          <w:sz w:val="28"/>
          <w:szCs w:val="28"/>
        </w:rPr>
        <w:t> </w:t>
      </w:r>
      <w:r w:rsidR="00C80E12" w:rsidRPr="00812E8A">
        <w:rPr>
          <w:b/>
          <w:color w:val="000000"/>
          <w:sz w:val="28"/>
          <w:szCs w:val="28"/>
        </w:rPr>
        <w:t>одномандатным избирательным</w:t>
      </w:r>
      <w:r w:rsidR="00C80E12" w:rsidRPr="00812E8A">
        <w:rPr>
          <w:rFonts w:eastAsia="Calibri"/>
          <w:b/>
          <w:color w:val="000000"/>
          <w:sz w:val="28"/>
          <w:szCs w:val="28"/>
        </w:rPr>
        <w:t xml:space="preserve"> округам</w:t>
      </w:r>
      <w:r w:rsidR="00C80E12" w:rsidRPr="00812E8A">
        <w:rPr>
          <w:b/>
          <w:color w:val="000000"/>
          <w:sz w:val="28"/>
          <w:szCs w:val="28"/>
        </w:rPr>
        <w:t xml:space="preserve">, </w:t>
      </w:r>
      <w:proofErr w:type="gramStart"/>
      <w:r w:rsidR="00C80E12" w:rsidRPr="00812E8A">
        <w:rPr>
          <w:b/>
          <w:color w:val="auto"/>
          <w:sz w:val="28"/>
          <w:szCs w:val="28"/>
        </w:rPr>
        <w:t>выдвинутых</w:t>
      </w:r>
      <w:proofErr w:type="gramEnd"/>
      <w:r w:rsidR="00C80E12" w:rsidRPr="00812E8A">
        <w:rPr>
          <w:b/>
          <w:color w:val="auto"/>
          <w:sz w:val="28"/>
          <w:szCs w:val="28"/>
        </w:rPr>
        <w:t xml:space="preserve"> избирательным</w:t>
      </w:r>
      <w:r w:rsidR="00C80E12" w:rsidRPr="00812E8A">
        <w:rPr>
          <w:b/>
          <w:color w:val="000000"/>
          <w:sz w:val="28"/>
          <w:szCs w:val="28"/>
        </w:rPr>
        <w:t xml:space="preserve"> объединением</w:t>
      </w:r>
    </w:p>
    <w:p w:rsidR="00C80E12" w:rsidRPr="00812E8A" w:rsidRDefault="00C80E12" w:rsidP="00EA302D">
      <w:pPr>
        <w:keepNext/>
        <w:jc w:val="center"/>
        <w:outlineLvl w:val="0"/>
        <w:rPr>
          <w:b/>
          <w:color w:val="auto"/>
        </w:rPr>
      </w:pPr>
      <w:r w:rsidRPr="00812E8A">
        <w:rPr>
          <w:b/>
          <w:color w:val="auto"/>
        </w:rPr>
        <w:t>_______________________________________________________________</w:t>
      </w:r>
    </w:p>
    <w:p w:rsidR="00C80E12" w:rsidRPr="00812E8A" w:rsidRDefault="00C80E12" w:rsidP="00EA302D">
      <w:pPr>
        <w:autoSpaceDE w:val="0"/>
        <w:autoSpaceDN w:val="0"/>
        <w:adjustRightInd w:val="0"/>
        <w:ind w:firstLine="539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812E8A">
        <w:rPr>
          <w:rFonts w:eastAsia="Calibri"/>
          <w:color w:val="auto"/>
          <w:sz w:val="20"/>
          <w:szCs w:val="20"/>
          <w:lang w:eastAsia="en-US"/>
        </w:rPr>
        <w:t>(наименование избирательного объединения)</w:t>
      </w:r>
    </w:p>
    <w:p w:rsidR="00C80E12" w:rsidRPr="00812E8A" w:rsidRDefault="00C80E12" w:rsidP="00EA302D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C80E12" w:rsidRPr="00812E8A" w:rsidRDefault="00C80E12" w:rsidP="00EA302D">
      <w:pPr>
        <w:autoSpaceDE w:val="0"/>
        <w:autoSpaceDN w:val="0"/>
        <w:jc w:val="center"/>
        <w:rPr>
          <w:rFonts w:eastAsia="Arial Unicode MS"/>
          <w:b/>
          <w:bCs/>
          <w:color w:val="auto"/>
          <w:sz w:val="22"/>
          <w:szCs w:val="22"/>
          <w:lang w:eastAsia="en-US"/>
        </w:rPr>
      </w:pPr>
      <w:r w:rsidRPr="00812E8A">
        <w:rPr>
          <w:rFonts w:eastAsia="Arial Unicode MS"/>
          <w:b/>
          <w:bCs/>
          <w:color w:val="auto"/>
          <w:sz w:val="22"/>
          <w:szCs w:val="22"/>
          <w:lang w:eastAsia="en-US"/>
        </w:rPr>
        <w:t>Одномандатный избирательный округ № ______</w:t>
      </w:r>
    </w:p>
    <w:p w:rsidR="00C80E12" w:rsidRPr="00812E8A" w:rsidRDefault="00C80E12" w:rsidP="00EA302D">
      <w:pPr>
        <w:ind w:firstLine="709"/>
        <w:jc w:val="center"/>
        <w:rPr>
          <w:b/>
          <w:color w:val="auto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57"/>
        <w:gridCol w:w="709"/>
        <w:gridCol w:w="142"/>
        <w:gridCol w:w="1417"/>
        <w:gridCol w:w="142"/>
        <w:gridCol w:w="851"/>
        <w:gridCol w:w="141"/>
        <w:gridCol w:w="2552"/>
        <w:gridCol w:w="1559"/>
      </w:tblGrid>
      <w:tr w:rsidR="00C80E12" w:rsidRPr="00812E8A" w:rsidTr="00515CE3">
        <w:tc>
          <w:tcPr>
            <w:tcW w:w="737" w:type="dxa"/>
          </w:tcPr>
          <w:p w:rsidR="00C80E12" w:rsidRPr="00812E8A" w:rsidRDefault="00C80E12" w:rsidP="00EA302D">
            <w:pPr>
              <w:autoSpaceDE w:val="0"/>
              <w:autoSpaceDN w:val="0"/>
              <w:jc w:val="righ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c>
          <w:tcPr>
            <w:tcW w:w="737" w:type="dxa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22"/>
                <w:lang w:eastAsia="en-US"/>
              </w:rPr>
              <w:t>(фамилия, имя, отчество)</w:t>
            </w:r>
          </w:p>
        </w:tc>
      </w:tr>
      <w:tr w:rsidR="00C80E12" w:rsidRPr="00812E8A" w:rsidTr="00515CE3">
        <w:tc>
          <w:tcPr>
            <w:tcW w:w="1814" w:type="dxa"/>
            <w:gridSpan w:val="2"/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дата рождения –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года, место рождения 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c>
          <w:tcPr>
            <w:tcW w:w="1814" w:type="dxa"/>
            <w:gridSpan w:val="2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(число)</w:t>
            </w:r>
          </w:p>
        </w:tc>
        <w:tc>
          <w:tcPr>
            <w:tcW w:w="142" w:type="dxa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(месяц)</w:t>
            </w:r>
          </w:p>
        </w:tc>
        <w:tc>
          <w:tcPr>
            <w:tcW w:w="142" w:type="dxa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rPr>
          <w:trHeight w:val="301"/>
        </w:trPr>
        <w:tc>
          <w:tcPr>
            <w:tcW w:w="2722" w:type="dxa"/>
            <w:gridSpan w:val="5"/>
            <w:tcBorders>
              <w:top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адрес места жительства – 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rPr>
          <w:trHeight w:val="301"/>
        </w:trPr>
        <w:tc>
          <w:tcPr>
            <w:tcW w:w="9384" w:type="dxa"/>
            <w:gridSpan w:val="11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rPr>
          <w:trHeight w:val="301"/>
        </w:trPr>
        <w:tc>
          <w:tcPr>
            <w:tcW w:w="9384" w:type="dxa"/>
            <w:gridSpan w:val="11"/>
            <w:tcBorders>
              <w:top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C80E12" w:rsidRPr="00812E8A" w:rsidTr="00515CE3">
        <w:trPr>
          <w:trHeight w:val="301"/>
        </w:trPr>
        <w:tc>
          <w:tcPr>
            <w:tcW w:w="1871" w:type="dxa"/>
            <w:gridSpan w:val="3"/>
          </w:tcPr>
          <w:p w:rsidR="00C80E12" w:rsidRPr="00812E8A" w:rsidRDefault="00C80E12" w:rsidP="00EA302D">
            <w:pPr>
              <w:tabs>
                <w:tab w:val="left" w:pos="26590"/>
              </w:tabs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вид документа –  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rPr>
          <w:trHeight w:val="301"/>
        </w:trPr>
        <w:tc>
          <w:tcPr>
            <w:tcW w:w="9384" w:type="dxa"/>
            <w:gridSpan w:val="11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 xml:space="preserve">                                      (паспорт или документ, заменяющий паспорт гражданина Российской Федерации)</w:t>
            </w:r>
          </w:p>
        </w:tc>
      </w:tr>
      <w:tr w:rsidR="00C80E12" w:rsidRPr="00812E8A" w:rsidTr="00515CE3">
        <w:trPr>
          <w:trHeight w:val="301"/>
        </w:trPr>
        <w:tc>
          <w:tcPr>
            <w:tcW w:w="5273" w:type="dxa"/>
            <w:gridSpan w:val="9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данные документа, удостоверяющего личность, – 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rPr>
          <w:trHeight w:val="301"/>
        </w:trPr>
        <w:tc>
          <w:tcPr>
            <w:tcW w:w="9384" w:type="dxa"/>
            <w:gridSpan w:val="11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(серия, номер паспорта или документа, заменяющего паспорт гражданина Российской Федерации)</w:t>
            </w:r>
          </w:p>
        </w:tc>
      </w:tr>
    </w:tbl>
    <w:p w:rsidR="00C80E12" w:rsidRPr="00812E8A" w:rsidRDefault="00C80E12" w:rsidP="00EA302D">
      <w:pPr>
        <w:rPr>
          <w:rFonts w:eastAsia="Calibri"/>
          <w:vanish/>
          <w:color w:val="auto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222"/>
      </w:tblGrid>
      <w:tr w:rsidR="00C80E12" w:rsidRPr="00812E8A" w:rsidTr="00515CE3">
        <w:tc>
          <w:tcPr>
            <w:tcW w:w="1134" w:type="dxa"/>
            <w:shd w:val="clear" w:color="auto" w:fill="auto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812E8A">
              <w:rPr>
                <w:rFonts w:eastAsia="Calibri"/>
                <w:color w:val="auto"/>
                <w:sz w:val="22"/>
                <w:szCs w:val="22"/>
                <w:lang w:eastAsia="en-US"/>
              </w:rPr>
              <w:t>выдан –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C80E12" w:rsidRPr="00812E8A" w:rsidRDefault="00C80E12" w:rsidP="00EA302D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c>
          <w:tcPr>
            <w:tcW w:w="1134" w:type="dxa"/>
            <w:shd w:val="clear" w:color="auto" w:fill="auto"/>
          </w:tcPr>
          <w:p w:rsidR="00C80E12" w:rsidRPr="00812E8A" w:rsidRDefault="00C80E12" w:rsidP="00EA302D">
            <w:pPr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C80E12" w:rsidRPr="00812E8A" w:rsidRDefault="00C80E12" w:rsidP="00EA302D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(дата выдачи, наименование или код органа, выдавшего паспорт или документ, заменяющий паспорт гражданина Российской Федерации)</w:t>
            </w:r>
          </w:p>
        </w:tc>
      </w:tr>
    </w:tbl>
    <w:p w:rsidR="00C80E12" w:rsidRPr="00812E8A" w:rsidRDefault="00C80E12" w:rsidP="00EA302D">
      <w:pP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</w:p>
    <w:p w:rsidR="00C80E12" w:rsidRPr="00812E8A" w:rsidRDefault="00C80E12" w:rsidP="00EA302D">
      <w:pPr>
        <w:autoSpaceDE w:val="0"/>
        <w:autoSpaceDN w:val="0"/>
        <w:rPr>
          <w:rFonts w:eastAsia="Calibri"/>
          <w:color w:val="auto"/>
          <w:sz w:val="22"/>
          <w:szCs w:val="22"/>
          <w:lang w:eastAsia="en-US"/>
        </w:rPr>
      </w:pPr>
      <w:r w:rsidRPr="00812E8A">
        <w:rPr>
          <w:rFonts w:eastAsia="Calibri"/>
          <w:color w:val="auto"/>
          <w:sz w:val="22"/>
          <w:szCs w:val="22"/>
          <w:lang w:eastAsia="en-US"/>
        </w:rPr>
        <w:t>…</w:t>
      </w:r>
    </w:p>
    <w:p w:rsidR="00C80E12" w:rsidRPr="00812E8A" w:rsidRDefault="00C80E12" w:rsidP="00EA302D">
      <w:pPr>
        <w:autoSpaceDE w:val="0"/>
        <w:autoSpaceDN w:val="0"/>
        <w:adjustRightInd w:val="0"/>
        <w:rPr>
          <w:rFonts w:eastAsia="Calibri"/>
          <w:color w:val="auto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55"/>
        <w:gridCol w:w="1701"/>
        <w:gridCol w:w="255"/>
        <w:gridCol w:w="2098"/>
      </w:tblGrid>
      <w:tr w:rsidR="00C80E12" w:rsidRPr="00812E8A" w:rsidTr="00515CE3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C80E12" w:rsidRPr="00812E8A" w:rsidTr="00515C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80E12" w:rsidRPr="00812E8A" w:rsidRDefault="00C80E12" w:rsidP="00EA302D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</w:pPr>
            <w:r w:rsidRPr="00812E8A">
              <w:rPr>
                <w:rFonts w:eastAsia="Calibri"/>
                <w:i/>
                <w:iCs/>
                <w:color w:val="auto"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C80E12" w:rsidRPr="00812E8A" w:rsidRDefault="00C80E12" w:rsidP="00EA302D">
      <w:pPr>
        <w:autoSpaceDE w:val="0"/>
        <w:autoSpaceDN w:val="0"/>
        <w:jc w:val="center"/>
        <w:rPr>
          <w:rFonts w:eastAsia="Calibri"/>
          <w:color w:val="auto"/>
          <w:sz w:val="16"/>
          <w:szCs w:val="16"/>
          <w:lang w:eastAsia="en-US"/>
        </w:rPr>
      </w:pPr>
    </w:p>
    <w:p w:rsidR="00C80E12" w:rsidRPr="00812E8A" w:rsidRDefault="00C80E12" w:rsidP="00EA302D">
      <w:pPr>
        <w:autoSpaceDE w:val="0"/>
        <w:autoSpaceDN w:val="0"/>
        <w:rPr>
          <w:rFonts w:eastAsia="Calibri"/>
          <w:i/>
          <w:color w:val="auto"/>
          <w:sz w:val="16"/>
          <w:szCs w:val="16"/>
          <w:lang w:eastAsia="en-US"/>
        </w:rPr>
      </w:pPr>
      <w:r w:rsidRPr="00812E8A">
        <w:rPr>
          <w:rFonts w:eastAsia="Calibri"/>
          <w:i/>
          <w:color w:val="auto"/>
          <w:sz w:val="16"/>
          <w:szCs w:val="16"/>
          <w:lang w:eastAsia="en-US"/>
        </w:rPr>
        <w:t>М.П.</w:t>
      </w:r>
    </w:p>
    <w:p w:rsidR="00C80E12" w:rsidRPr="00812E8A" w:rsidRDefault="00C80E12" w:rsidP="00EA302D">
      <w:pPr>
        <w:autoSpaceDE w:val="0"/>
        <w:autoSpaceDN w:val="0"/>
        <w:rPr>
          <w:rFonts w:eastAsia="Calibri"/>
          <w:i/>
          <w:color w:val="auto"/>
          <w:sz w:val="16"/>
          <w:szCs w:val="16"/>
          <w:lang w:eastAsia="en-US"/>
        </w:rPr>
      </w:pPr>
      <w:r w:rsidRPr="00812E8A">
        <w:rPr>
          <w:rFonts w:eastAsia="Calibri"/>
          <w:i/>
          <w:color w:val="auto"/>
          <w:sz w:val="16"/>
          <w:szCs w:val="16"/>
          <w:lang w:eastAsia="en-US"/>
        </w:rPr>
        <w:t>избирательного объединения</w:t>
      </w:r>
    </w:p>
    <w:p w:rsidR="00C80E12" w:rsidRPr="00812E8A" w:rsidRDefault="00C80E12" w:rsidP="00EA302D">
      <w:pPr>
        <w:autoSpaceDE w:val="0"/>
        <w:autoSpaceDN w:val="0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C80E12" w:rsidRPr="00812E8A" w:rsidRDefault="00C80E12" w:rsidP="00EA302D">
      <w:pPr>
        <w:autoSpaceDE w:val="0"/>
        <w:autoSpaceDN w:val="0"/>
        <w:ind w:firstLine="709"/>
        <w:jc w:val="both"/>
        <w:rPr>
          <w:rFonts w:eastAsia="Calibri"/>
          <w:b/>
          <w:bCs/>
          <w:i/>
          <w:color w:val="auto"/>
          <w:sz w:val="22"/>
          <w:szCs w:val="22"/>
          <w:lang w:eastAsia="en-US"/>
        </w:rPr>
      </w:pPr>
      <w:r w:rsidRPr="00812E8A">
        <w:rPr>
          <w:rFonts w:eastAsia="Calibri"/>
          <w:b/>
          <w:bCs/>
          <w:i/>
          <w:color w:val="auto"/>
          <w:sz w:val="22"/>
          <w:szCs w:val="22"/>
          <w:lang w:eastAsia="en-US"/>
        </w:rPr>
        <w:t>Примечани</w:t>
      </w:r>
      <w:r>
        <w:rPr>
          <w:rFonts w:eastAsia="Calibri"/>
          <w:b/>
          <w:bCs/>
          <w:i/>
          <w:color w:val="auto"/>
          <w:sz w:val="22"/>
          <w:szCs w:val="22"/>
          <w:lang w:eastAsia="en-US"/>
        </w:rPr>
        <w:t>е</w:t>
      </w:r>
      <w:r w:rsidRPr="00812E8A">
        <w:rPr>
          <w:rFonts w:eastAsia="Calibri"/>
          <w:b/>
          <w:bCs/>
          <w:i/>
          <w:color w:val="auto"/>
          <w:sz w:val="22"/>
          <w:szCs w:val="22"/>
          <w:lang w:eastAsia="en-US"/>
        </w:rPr>
        <w:t>: </w:t>
      </w:r>
    </w:p>
    <w:p w:rsidR="00C80E12" w:rsidRPr="00812E8A" w:rsidRDefault="00C80E12" w:rsidP="00EA302D">
      <w:pPr>
        <w:autoSpaceDE w:val="0"/>
        <w:autoSpaceDN w:val="0"/>
        <w:adjustRightInd w:val="0"/>
        <w:ind w:firstLine="709"/>
        <w:jc w:val="both"/>
        <w:rPr>
          <w:rFonts w:eastAsia="Calibri"/>
          <w:i/>
          <w:color w:val="auto"/>
          <w:sz w:val="22"/>
          <w:szCs w:val="22"/>
          <w:lang w:eastAsia="en-US"/>
        </w:rPr>
      </w:pPr>
      <w:proofErr w:type="gramStart"/>
      <w:r w:rsidRPr="00812E8A">
        <w:rPr>
          <w:rFonts w:eastAsia="Calibri"/>
          <w:i/>
          <w:color w:val="auto"/>
          <w:sz w:val="22"/>
          <w:szCs w:val="22"/>
          <w:lang w:eastAsia="en-US"/>
        </w:rPr>
        <w:t>Список кандидатов по одно</w:t>
      </w:r>
      <w:r>
        <w:rPr>
          <w:rFonts w:eastAsia="Calibri"/>
          <w:i/>
          <w:color w:val="auto"/>
          <w:sz w:val="22"/>
          <w:szCs w:val="22"/>
          <w:lang w:eastAsia="en-US"/>
        </w:rPr>
        <w:t>мандатным избирательным округам</w:t>
      </w:r>
      <w:r w:rsidRPr="00812E8A">
        <w:rPr>
          <w:rFonts w:eastAsia="Calibri"/>
          <w:i/>
          <w:color w:val="auto"/>
          <w:sz w:val="22"/>
          <w:szCs w:val="22"/>
          <w:lang w:eastAsia="en-US"/>
        </w:rPr>
        <w:t xml:space="preserve"> должен быть прошит, пронумерован (за исключением списка кандидатов,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C80E12" w:rsidRDefault="00C80E12" w:rsidP="00EA302D">
      <w:pPr>
        <w:suppressAutoHyphens/>
        <w:jc w:val="center"/>
        <w:outlineLvl w:val="0"/>
        <w:rPr>
          <w:b/>
          <w:bCs/>
          <w:sz w:val="28"/>
          <w:szCs w:val="28"/>
        </w:rPr>
      </w:pPr>
    </w:p>
    <w:p w:rsidR="00C80E12" w:rsidRPr="00812E8A" w:rsidRDefault="00C80E12" w:rsidP="00EA302D">
      <w:pPr>
        <w:jc w:val="both"/>
        <w:rPr>
          <w:i/>
          <w:iCs/>
        </w:rPr>
        <w:sectPr w:rsidR="00C80E12" w:rsidRPr="00812E8A" w:rsidSect="00846F86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60" w:charSpace="-6145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80E12" w:rsidRPr="00812E8A" w:rsidTr="00515CE3">
        <w:trPr>
          <w:trHeight w:val="1843"/>
        </w:trPr>
        <w:tc>
          <w:tcPr>
            <w:tcW w:w="5353" w:type="dxa"/>
          </w:tcPr>
          <w:p w:rsidR="00C80E12" w:rsidRPr="00812E8A" w:rsidRDefault="00C80E12" w:rsidP="00EA302D">
            <w:pPr>
              <w:jc w:val="right"/>
              <w:outlineLvl w:val="4"/>
            </w:pPr>
          </w:p>
        </w:tc>
        <w:tc>
          <w:tcPr>
            <w:tcW w:w="4253" w:type="dxa"/>
          </w:tcPr>
          <w:p w:rsidR="00C80E12" w:rsidRPr="00812E8A" w:rsidRDefault="00C80E12" w:rsidP="00EA302D">
            <w:pPr>
              <w:jc w:val="center"/>
              <w:outlineLvl w:val="4"/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Приложение № 3</w:t>
            </w:r>
          </w:p>
          <w:p w:rsidR="00C80E12" w:rsidRPr="00812E8A" w:rsidRDefault="00C80E12" w:rsidP="00EA302D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812E8A">
              <w:rPr>
                <w:bCs/>
                <w:iCs/>
                <w:sz w:val="28"/>
                <w:szCs w:val="28"/>
              </w:rPr>
              <w:t>к решению территориальной избир</w:t>
            </w:r>
            <w:r w:rsidR="00F55277">
              <w:rPr>
                <w:bCs/>
                <w:iCs/>
                <w:sz w:val="28"/>
                <w:szCs w:val="28"/>
              </w:rPr>
              <w:t>ательной комиссии Кромского</w:t>
            </w:r>
            <w:r w:rsidRPr="00812E8A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80E12" w:rsidRPr="00812E8A" w:rsidRDefault="0058376D" w:rsidP="00EA302D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 июня 2021 г. № 98/370</w:t>
            </w:r>
          </w:p>
        </w:tc>
      </w:tr>
    </w:tbl>
    <w:p w:rsidR="00C80E12" w:rsidRPr="00F55277" w:rsidRDefault="00C80E12" w:rsidP="00EA302D">
      <w:pPr>
        <w:suppressAutoHyphens/>
        <w:jc w:val="center"/>
        <w:rPr>
          <w:iCs/>
        </w:rPr>
      </w:pPr>
      <w:r w:rsidRPr="00F55277">
        <w:rPr>
          <w:iCs/>
        </w:rPr>
        <w:t>(обязательная форма)</w:t>
      </w:r>
    </w:p>
    <w:p w:rsidR="00C80E12" w:rsidRPr="00812E8A" w:rsidRDefault="00C80E12" w:rsidP="00EA302D">
      <w:pPr>
        <w:ind w:firstLine="284"/>
        <w:jc w:val="both"/>
        <w:rPr>
          <w:i/>
          <w:iCs/>
        </w:rPr>
      </w:pPr>
    </w:p>
    <w:p w:rsidR="00C80E12" w:rsidRPr="00812E8A" w:rsidRDefault="00C80E12" w:rsidP="00EA302D">
      <w:pPr>
        <w:suppressAutoHyphens/>
        <w:jc w:val="center"/>
        <w:outlineLvl w:val="0"/>
        <w:rPr>
          <w:b/>
          <w:bCs/>
          <w:sz w:val="28"/>
          <w:szCs w:val="28"/>
        </w:rPr>
      </w:pPr>
      <w:r w:rsidRPr="00812E8A">
        <w:rPr>
          <w:b/>
          <w:bCs/>
          <w:sz w:val="28"/>
          <w:szCs w:val="28"/>
        </w:rPr>
        <w:t>ПРОТОКОЛ</w:t>
      </w:r>
    </w:p>
    <w:p w:rsidR="00C80E12" w:rsidRPr="00812E8A" w:rsidRDefault="00C80E12" w:rsidP="00EA302D">
      <w:pPr>
        <w:suppressAutoHyphens/>
        <w:jc w:val="center"/>
        <w:rPr>
          <w:b/>
          <w:sz w:val="28"/>
          <w:szCs w:val="28"/>
        </w:rPr>
      </w:pPr>
      <w:r w:rsidRPr="00812E8A">
        <w:rPr>
          <w:b/>
          <w:sz w:val="28"/>
          <w:szCs w:val="28"/>
        </w:rPr>
        <w:t xml:space="preserve">об итогах сбора подписей избирателей в поддержку </w:t>
      </w:r>
    </w:p>
    <w:p w:rsidR="00C80E12" w:rsidRPr="00812E8A" w:rsidRDefault="00C80E12" w:rsidP="00EA302D">
      <w:pPr>
        <w:suppressAutoHyphens/>
        <w:jc w:val="center"/>
        <w:rPr>
          <w:rFonts w:ascii="Cambria" w:hAnsi="Cambria"/>
          <w:b/>
          <w:bCs/>
          <w:sz w:val="32"/>
          <w:szCs w:val="32"/>
        </w:rPr>
      </w:pPr>
      <w:r w:rsidRPr="00812E8A">
        <w:rPr>
          <w:sz w:val="28"/>
          <w:szCs w:val="28"/>
        </w:rPr>
        <w:t xml:space="preserve">__________________________________________________________________ </w:t>
      </w:r>
    </w:p>
    <w:p w:rsidR="00C80E12" w:rsidRPr="00812E8A" w:rsidRDefault="00C80E12" w:rsidP="00EA302D">
      <w:pPr>
        <w:suppressAutoHyphens/>
        <w:jc w:val="center"/>
        <w:rPr>
          <w:sz w:val="16"/>
          <w:szCs w:val="16"/>
        </w:rPr>
      </w:pPr>
      <w:r w:rsidRPr="00812E8A">
        <w:rPr>
          <w:sz w:val="16"/>
          <w:szCs w:val="16"/>
        </w:rPr>
        <w:t>(выдвижения (наименование избирательного объединения)/ самовыдвижения)</w:t>
      </w:r>
    </w:p>
    <w:p w:rsidR="00C80E12" w:rsidRPr="00812E8A" w:rsidRDefault="00C80E12" w:rsidP="00EA302D">
      <w:pPr>
        <w:suppressAutoHyphens/>
        <w:jc w:val="center"/>
        <w:rPr>
          <w:sz w:val="28"/>
          <w:szCs w:val="28"/>
        </w:rPr>
      </w:pPr>
      <w:r w:rsidRPr="00812E8A">
        <w:rPr>
          <w:b/>
          <w:sz w:val="28"/>
          <w:szCs w:val="28"/>
        </w:rPr>
        <w:t>кандидата в депутаты</w:t>
      </w:r>
      <w:r w:rsidRPr="00812E8A">
        <w:rPr>
          <w:sz w:val="28"/>
          <w:szCs w:val="28"/>
        </w:rPr>
        <w:t xml:space="preserve"> ______________________________________________</w:t>
      </w:r>
    </w:p>
    <w:p w:rsidR="00C80E12" w:rsidRPr="00812E8A" w:rsidRDefault="00C80E12" w:rsidP="00EA302D">
      <w:pPr>
        <w:suppressAutoHyphens/>
        <w:jc w:val="center"/>
        <w:rPr>
          <w:i/>
          <w:sz w:val="16"/>
          <w:szCs w:val="16"/>
        </w:rPr>
      </w:pPr>
      <w:r w:rsidRPr="00812E8A">
        <w:rPr>
          <w:i/>
          <w:sz w:val="16"/>
          <w:szCs w:val="16"/>
        </w:rPr>
        <w:t>(наименование представительного органа)</w:t>
      </w:r>
    </w:p>
    <w:p w:rsidR="00C80E12" w:rsidRPr="00812E8A" w:rsidRDefault="00C80E12" w:rsidP="00EA302D">
      <w:pPr>
        <w:suppressAutoHyphens/>
        <w:jc w:val="center"/>
        <w:rPr>
          <w:sz w:val="28"/>
          <w:szCs w:val="28"/>
        </w:rPr>
      </w:pPr>
      <w:r w:rsidRPr="00812E8A">
        <w:rPr>
          <w:b/>
          <w:sz w:val="28"/>
          <w:szCs w:val="28"/>
        </w:rPr>
        <w:t>по одномандатному избирательному округу №</w:t>
      </w:r>
      <w:r w:rsidRPr="00812E8A">
        <w:rPr>
          <w:sz w:val="28"/>
          <w:szCs w:val="28"/>
        </w:rPr>
        <w:t xml:space="preserve"> </w:t>
      </w:r>
      <w:r w:rsidRPr="00812E8A">
        <w:rPr>
          <w:sz w:val="28"/>
          <w:szCs w:val="28"/>
        </w:rPr>
        <w:softHyphen/>
      </w:r>
      <w:r w:rsidRPr="00812E8A">
        <w:rPr>
          <w:sz w:val="28"/>
          <w:szCs w:val="28"/>
        </w:rPr>
        <w:softHyphen/>
        <w:t>_____</w:t>
      </w:r>
    </w:p>
    <w:p w:rsidR="00C80E12" w:rsidRPr="00812E8A" w:rsidRDefault="00C80E12" w:rsidP="00EA302D">
      <w:pPr>
        <w:suppressAutoHyphens/>
        <w:jc w:val="center"/>
        <w:rPr>
          <w:sz w:val="28"/>
          <w:szCs w:val="28"/>
        </w:rPr>
      </w:pPr>
      <w:r w:rsidRPr="00812E8A">
        <w:rPr>
          <w:sz w:val="28"/>
          <w:szCs w:val="28"/>
        </w:rPr>
        <w:t xml:space="preserve"> </w:t>
      </w:r>
    </w:p>
    <w:p w:rsidR="00C80E12" w:rsidRPr="00812E8A" w:rsidRDefault="00C80E12" w:rsidP="00EA302D">
      <w:pPr>
        <w:suppressAutoHyphens/>
        <w:jc w:val="center"/>
        <w:rPr>
          <w:sz w:val="28"/>
          <w:szCs w:val="28"/>
        </w:rPr>
      </w:pPr>
    </w:p>
    <w:p w:rsidR="00C80E12" w:rsidRPr="00812E8A" w:rsidRDefault="00C80E12" w:rsidP="00EA302D">
      <w:pPr>
        <w:pBdr>
          <w:top w:val="single" w:sz="4" w:space="1" w:color="00000A"/>
        </w:pBdr>
        <w:suppressAutoHyphens/>
        <w:jc w:val="center"/>
        <w:rPr>
          <w:i/>
          <w:sz w:val="16"/>
          <w:szCs w:val="16"/>
        </w:rPr>
      </w:pPr>
      <w:r w:rsidRPr="00812E8A">
        <w:rPr>
          <w:i/>
          <w:sz w:val="16"/>
          <w:szCs w:val="16"/>
        </w:rPr>
        <w:t>(фамилия, имя, отчество кандидата)</w:t>
      </w:r>
    </w:p>
    <w:p w:rsidR="00C80E12" w:rsidRPr="00812E8A" w:rsidRDefault="00C80E12" w:rsidP="00EA302D">
      <w:pPr>
        <w:suppressAutoHyphens/>
        <w:ind w:firstLine="284"/>
        <w:jc w:val="both"/>
        <w:rPr>
          <w:sz w:val="23"/>
          <w:szCs w:val="23"/>
        </w:rPr>
      </w:pPr>
    </w:p>
    <w:p w:rsidR="00C80E12" w:rsidRPr="00812E8A" w:rsidRDefault="00C80E12" w:rsidP="00EA302D">
      <w:pPr>
        <w:suppressAutoHyphens/>
        <w:ind w:firstLine="284"/>
        <w:jc w:val="both"/>
        <w:rPr>
          <w:sz w:val="23"/>
          <w:szCs w:val="23"/>
        </w:rPr>
      </w:pPr>
    </w:p>
    <w:tbl>
      <w:tblPr>
        <w:tblW w:w="9384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787"/>
        <w:gridCol w:w="2788"/>
        <w:gridCol w:w="2788"/>
      </w:tblGrid>
      <w:tr w:rsidR="00C80E12" w:rsidRPr="00812E8A" w:rsidTr="00515CE3">
        <w:trPr>
          <w:trHeight w:val="851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  <w:r w:rsidRPr="00812E8A">
              <w:rPr>
                <w:bCs/>
              </w:rPr>
              <w:t xml:space="preserve">№ </w:t>
            </w:r>
            <w:proofErr w:type="gramStart"/>
            <w:r w:rsidRPr="00812E8A">
              <w:rPr>
                <w:bCs/>
              </w:rPr>
              <w:t>п</w:t>
            </w:r>
            <w:proofErr w:type="gramEnd"/>
            <w:r w:rsidRPr="00812E8A">
              <w:rPr>
                <w:bCs/>
              </w:rPr>
              <w:t>/п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  <w:r w:rsidRPr="00812E8A">
              <w:rPr>
                <w:bCs/>
              </w:rPr>
              <w:t>Номер папки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80E12" w:rsidRPr="00812E8A" w:rsidRDefault="00C80E12" w:rsidP="00EA302D">
            <w:pPr>
              <w:jc w:val="center"/>
              <w:rPr>
                <w:sz w:val="28"/>
                <w:szCs w:val="28"/>
              </w:rPr>
            </w:pPr>
            <w:r w:rsidRPr="00812E8A">
              <w:rPr>
                <w:bCs/>
              </w:rPr>
              <w:t xml:space="preserve">Количество листов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  <w:vAlign w:val="center"/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  <w:r w:rsidRPr="00812E8A">
              <w:rPr>
                <w:bCs/>
              </w:rPr>
              <w:t>Заявленное количество подписей избирателей</w:t>
            </w:r>
          </w:p>
        </w:tc>
      </w:tr>
      <w:tr w:rsidR="00C80E12" w:rsidRPr="00812E8A" w:rsidTr="00515CE3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</w:tr>
      <w:tr w:rsidR="00C80E12" w:rsidRPr="00812E8A" w:rsidTr="00515CE3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</w:tr>
      <w:tr w:rsidR="00C80E12" w:rsidRPr="00812E8A" w:rsidTr="00515CE3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</w:tr>
      <w:tr w:rsidR="00C80E12" w:rsidRPr="00812E8A" w:rsidTr="00515CE3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</w:tr>
      <w:tr w:rsidR="00C80E12" w:rsidRPr="00812E8A" w:rsidTr="00515CE3">
        <w:trPr>
          <w:trHeight w:val="454"/>
        </w:trPr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  <w:r w:rsidRPr="00812E8A">
              <w:rPr>
                <w:bCs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3" w:type="dxa"/>
            </w:tcMar>
          </w:tcPr>
          <w:p w:rsidR="00C80E12" w:rsidRPr="00812E8A" w:rsidRDefault="00C80E12" w:rsidP="00EA302D">
            <w:pPr>
              <w:jc w:val="center"/>
              <w:rPr>
                <w:bCs/>
              </w:rPr>
            </w:pPr>
          </w:p>
        </w:tc>
      </w:tr>
    </w:tbl>
    <w:p w:rsidR="00C80E12" w:rsidRPr="00812E8A" w:rsidRDefault="00C80E12" w:rsidP="00EA302D">
      <w:pPr>
        <w:ind w:firstLine="567"/>
        <w:jc w:val="both"/>
        <w:rPr>
          <w:sz w:val="28"/>
          <w:szCs w:val="28"/>
        </w:rPr>
      </w:pPr>
    </w:p>
    <w:tbl>
      <w:tblPr>
        <w:tblW w:w="94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268"/>
        <w:gridCol w:w="400"/>
        <w:gridCol w:w="2549"/>
      </w:tblGrid>
      <w:tr w:rsidR="00C80E12" w:rsidRPr="00812E8A" w:rsidTr="00515CE3">
        <w:tc>
          <w:tcPr>
            <w:tcW w:w="4195" w:type="dxa"/>
            <w:shd w:val="clear" w:color="auto" w:fill="FFFFFF"/>
            <w:vAlign w:val="bottom"/>
          </w:tcPr>
          <w:p w:rsidR="00C80E12" w:rsidRPr="00812E8A" w:rsidRDefault="00C80E12" w:rsidP="00EA302D">
            <w:pPr>
              <w:rPr>
                <w:sz w:val="28"/>
                <w:szCs w:val="28"/>
              </w:rPr>
            </w:pPr>
            <w:r w:rsidRPr="00812E8A">
              <w:rPr>
                <w:sz w:val="28"/>
                <w:szCs w:val="28"/>
              </w:rPr>
              <w:t>Кандидат</w:t>
            </w:r>
          </w:p>
        </w:tc>
        <w:tc>
          <w:tcPr>
            <w:tcW w:w="2268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80E12" w:rsidRPr="00812E8A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FFFFFF"/>
            <w:vAlign w:val="bottom"/>
          </w:tcPr>
          <w:p w:rsidR="00C80E12" w:rsidRPr="00812E8A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00000A"/>
            </w:tcBorders>
            <w:shd w:val="clear" w:color="auto" w:fill="FFFFFF"/>
            <w:vAlign w:val="bottom"/>
          </w:tcPr>
          <w:p w:rsidR="00C80E12" w:rsidRPr="00812E8A" w:rsidRDefault="00C80E12" w:rsidP="00EA302D">
            <w:pPr>
              <w:jc w:val="center"/>
              <w:rPr>
                <w:sz w:val="28"/>
                <w:szCs w:val="28"/>
              </w:rPr>
            </w:pPr>
          </w:p>
        </w:tc>
      </w:tr>
      <w:tr w:rsidR="00C80E12" w:rsidRPr="00812E8A" w:rsidTr="00515CE3">
        <w:tc>
          <w:tcPr>
            <w:tcW w:w="4195" w:type="dxa"/>
            <w:shd w:val="clear" w:color="auto" w:fill="FFFFFF"/>
          </w:tcPr>
          <w:p w:rsidR="00C80E12" w:rsidRPr="00812E8A" w:rsidRDefault="00C80E12" w:rsidP="00EA302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C80E12" w:rsidRPr="00812E8A" w:rsidRDefault="00C80E12" w:rsidP="00EA302D">
            <w:pPr>
              <w:ind w:hanging="28"/>
              <w:jc w:val="center"/>
              <w:rPr>
                <w:i/>
                <w:iCs/>
                <w:sz w:val="16"/>
                <w:szCs w:val="16"/>
              </w:rPr>
            </w:pPr>
            <w:r w:rsidRPr="00812E8A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  <w:shd w:val="clear" w:color="auto" w:fill="FFFFFF"/>
          </w:tcPr>
          <w:p w:rsidR="00C80E12" w:rsidRPr="00812E8A" w:rsidRDefault="00C80E12" w:rsidP="00EA30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FFFFFF"/>
          </w:tcPr>
          <w:p w:rsidR="00C80E12" w:rsidRPr="00812E8A" w:rsidRDefault="00C80E12" w:rsidP="00EA302D">
            <w:pPr>
              <w:jc w:val="center"/>
              <w:rPr>
                <w:i/>
                <w:iCs/>
                <w:sz w:val="16"/>
                <w:szCs w:val="16"/>
              </w:rPr>
            </w:pPr>
            <w:r w:rsidRPr="00812E8A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C80E12" w:rsidRPr="00812E8A" w:rsidRDefault="00C80E12" w:rsidP="00EA302D">
      <w:pPr>
        <w:rPr>
          <w:sz w:val="28"/>
          <w:szCs w:val="28"/>
        </w:rPr>
      </w:pPr>
    </w:p>
    <w:p w:rsidR="00C80E12" w:rsidRPr="00812E8A" w:rsidRDefault="00C80E12" w:rsidP="00EA302D">
      <w:pPr>
        <w:rPr>
          <w:sz w:val="28"/>
          <w:szCs w:val="28"/>
        </w:rPr>
      </w:pPr>
      <w:r w:rsidRPr="00812E8A">
        <w:rPr>
          <w:sz w:val="28"/>
          <w:szCs w:val="28"/>
        </w:rPr>
        <w:t>Дата</w:t>
      </w:r>
    </w:p>
    <w:p w:rsidR="00C80E12" w:rsidRPr="00812E8A" w:rsidRDefault="00C80E12" w:rsidP="00EA302D">
      <w:pPr>
        <w:ind w:firstLine="284"/>
        <w:jc w:val="both"/>
        <w:rPr>
          <w:b/>
          <w:bCs/>
          <w:i/>
        </w:rPr>
      </w:pPr>
    </w:p>
    <w:p w:rsidR="00C80E12" w:rsidRPr="005B69C1" w:rsidRDefault="00C80E12" w:rsidP="00EA302D">
      <w:pPr>
        <w:ind w:firstLine="284"/>
        <w:jc w:val="both"/>
        <w:rPr>
          <w:sz w:val="22"/>
          <w:szCs w:val="22"/>
        </w:rPr>
      </w:pPr>
      <w:r w:rsidRPr="005B69C1">
        <w:rPr>
          <w:b/>
          <w:bCs/>
          <w:i/>
          <w:sz w:val="22"/>
          <w:szCs w:val="22"/>
        </w:rPr>
        <w:t>Примечания:</w:t>
      </w:r>
      <w:r w:rsidRPr="005B69C1">
        <w:rPr>
          <w:i/>
          <w:sz w:val="22"/>
          <w:szCs w:val="22"/>
        </w:rPr>
        <w:t> </w:t>
      </w:r>
    </w:p>
    <w:p w:rsidR="00C80E12" w:rsidRPr="005B69C1" w:rsidRDefault="00C80E12" w:rsidP="00EA302D">
      <w:pPr>
        <w:ind w:firstLine="284"/>
        <w:jc w:val="both"/>
        <w:rPr>
          <w:i/>
          <w:sz w:val="22"/>
          <w:szCs w:val="22"/>
        </w:rPr>
      </w:pPr>
      <w:r w:rsidRPr="005B69C1">
        <w:rPr>
          <w:i/>
          <w:sz w:val="22"/>
          <w:szCs w:val="22"/>
        </w:rPr>
        <w:t>1. В итоговой строке таблицы указываются соответственно: общее количество папок, листов, подписей (</w:t>
      </w:r>
      <w:proofErr w:type="gramStart"/>
      <w:r w:rsidRPr="005B69C1">
        <w:rPr>
          <w:i/>
          <w:sz w:val="22"/>
          <w:szCs w:val="22"/>
        </w:rPr>
        <w:t>кроме</w:t>
      </w:r>
      <w:proofErr w:type="gramEnd"/>
      <w:r w:rsidRPr="005B69C1">
        <w:rPr>
          <w:i/>
          <w:sz w:val="22"/>
          <w:szCs w:val="22"/>
        </w:rPr>
        <w:t xml:space="preserve"> исключенных (вычеркнутых)).</w:t>
      </w:r>
    </w:p>
    <w:p w:rsidR="00C80E12" w:rsidRPr="005B69C1" w:rsidRDefault="00C80E12" w:rsidP="00EA302D">
      <w:pPr>
        <w:ind w:firstLine="284"/>
        <w:jc w:val="both"/>
        <w:rPr>
          <w:i/>
          <w:iCs/>
          <w:sz w:val="22"/>
          <w:szCs w:val="22"/>
        </w:rPr>
      </w:pPr>
      <w:r w:rsidRPr="005B69C1">
        <w:rPr>
          <w:i/>
          <w:sz w:val="22"/>
          <w:szCs w:val="22"/>
        </w:rPr>
        <w:t xml:space="preserve">2. В протоколе после таблицы могут быть указаны исключенные подписи, не подлежащие в соответствии с частью 4 статьи 12.4 Закона Орловской области от 30 июня 2010 года № 1087-ОЗ «О регулировании отдельных правоотношений, связанных с выборами в органы местного самоуправления </w:t>
      </w:r>
      <w:r w:rsidR="00924540">
        <w:rPr>
          <w:i/>
          <w:sz w:val="22"/>
          <w:szCs w:val="22"/>
        </w:rPr>
        <w:t xml:space="preserve">муниципальных образований  на территории </w:t>
      </w:r>
      <w:r w:rsidRPr="005B69C1">
        <w:rPr>
          <w:i/>
          <w:sz w:val="22"/>
          <w:szCs w:val="22"/>
        </w:rPr>
        <w:t>Орловской области» учету и 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AC20F1" w:rsidRDefault="00CF4AF7" w:rsidP="00EA302D"/>
    <w:sectPr w:rsidR="00AC20F1" w:rsidSect="00846F86">
      <w:pgSz w:w="11906" w:h="16838"/>
      <w:pgMar w:top="1134" w:right="851" w:bottom="1134" w:left="1701" w:header="0" w:footer="0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F7" w:rsidRDefault="00CF4AF7" w:rsidP="00C80E12">
      <w:r>
        <w:separator/>
      </w:r>
    </w:p>
  </w:endnote>
  <w:endnote w:type="continuationSeparator" w:id="0">
    <w:p w:rsidR="00CF4AF7" w:rsidRDefault="00CF4AF7" w:rsidP="00C8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40" w:rsidRDefault="009245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12" w:rsidRDefault="00C80E1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40" w:rsidRDefault="0092454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12" w:rsidRDefault="00C80E12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12" w:rsidRDefault="00C80E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F7" w:rsidRDefault="00CF4AF7" w:rsidP="00C80E12">
      <w:r>
        <w:separator/>
      </w:r>
    </w:p>
  </w:footnote>
  <w:footnote w:type="continuationSeparator" w:id="0">
    <w:p w:rsidR="00CF4AF7" w:rsidRDefault="00CF4AF7" w:rsidP="00C80E12">
      <w:r>
        <w:continuationSeparator/>
      </w:r>
    </w:p>
  </w:footnote>
  <w:footnote w:id="1">
    <w:p w:rsidR="00C80E12" w:rsidRDefault="00C80E12" w:rsidP="00C80E12">
      <w:pPr>
        <w:pStyle w:val="ab"/>
        <w:ind w:firstLine="567"/>
      </w:pPr>
      <w:r>
        <w:rPr>
          <w:rStyle w:val="a3"/>
        </w:rPr>
        <w:t>1</w:t>
      </w:r>
      <w:r>
        <w:t> Справка представляется кандидатом, указавшим данные сведения в заявлении о согласии баллотироваться.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40" w:rsidRDefault="0092454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80E12" w:rsidRDefault="00C80E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E12" w:rsidRDefault="00C80E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540" w:rsidRDefault="009245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12" w:rsidRDefault="00C80E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2A"/>
    <w:rsid w:val="000212C5"/>
    <w:rsid w:val="000644D4"/>
    <w:rsid w:val="002078E5"/>
    <w:rsid w:val="00331220"/>
    <w:rsid w:val="00334A8F"/>
    <w:rsid w:val="00420BDC"/>
    <w:rsid w:val="0058376D"/>
    <w:rsid w:val="00587AF6"/>
    <w:rsid w:val="005C2F57"/>
    <w:rsid w:val="007C1659"/>
    <w:rsid w:val="00924540"/>
    <w:rsid w:val="00B9152A"/>
    <w:rsid w:val="00B91A19"/>
    <w:rsid w:val="00BD1F93"/>
    <w:rsid w:val="00C80E12"/>
    <w:rsid w:val="00CF4AF7"/>
    <w:rsid w:val="00D07F82"/>
    <w:rsid w:val="00E35960"/>
    <w:rsid w:val="00EA302D"/>
    <w:rsid w:val="00EC1502"/>
    <w:rsid w:val="00F0663E"/>
    <w:rsid w:val="00F55277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0E12"/>
    <w:pPr>
      <w:keepNext/>
      <w:spacing w:before="48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1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3">
    <w:name w:val="footnote reference"/>
    <w:uiPriority w:val="99"/>
    <w:qFormat/>
    <w:rsid w:val="00C80E12"/>
    <w:rPr>
      <w:sz w:val="22"/>
      <w:vertAlign w:val="superscript"/>
    </w:rPr>
  </w:style>
  <w:style w:type="character" w:styleId="a4">
    <w:name w:val="Emphasis"/>
    <w:basedOn w:val="a0"/>
    <w:uiPriority w:val="20"/>
    <w:qFormat/>
    <w:rsid w:val="00C80E12"/>
    <w:rPr>
      <w:i/>
      <w:iCs/>
    </w:rPr>
  </w:style>
  <w:style w:type="paragraph" w:styleId="a5">
    <w:name w:val="Body Text"/>
    <w:basedOn w:val="a"/>
    <w:link w:val="a6"/>
    <w:semiHidden/>
    <w:rsid w:val="00C80E1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80E12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rsid w:val="00C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C80E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styleId="ab">
    <w:name w:val="footnote text"/>
    <w:basedOn w:val="a"/>
    <w:link w:val="ac"/>
    <w:uiPriority w:val="99"/>
    <w:qFormat/>
    <w:rsid w:val="00C80E1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80E12"/>
    <w:rPr>
      <w:rFonts w:ascii="Times New Roman" w:eastAsia="Batang" w:hAnsi="Times New Roman" w:cs="Times New Roman"/>
      <w:color w:val="00000A"/>
      <w:szCs w:val="20"/>
      <w:lang w:eastAsia="ru-RU"/>
    </w:rPr>
  </w:style>
  <w:style w:type="paragraph" w:customStyle="1" w:styleId="Default">
    <w:name w:val="Default"/>
    <w:qFormat/>
    <w:rsid w:val="00C80E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C80E12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uiPriority w:val="9"/>
    <w:rsid w:val="00C8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E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E12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80E12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1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0E12"/>
    <w:pPr>
      <w:keepNext/>
      <w:spacing w:before="48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1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3">
    <w:name w:val="footnote reference"/>
    <w:uiPriority w:val="99"/>
    <w:qFormat/>
    <w:rsid w:val="00C80E12"/>
    <w:rPr>
      <w:sz w:val="22"/>
      <w:vertAlign w:val="superscript"/>
    </w:rPr>
  </w:style>
  <w:style w:type="character" w:styleId="a4">
    <w:name w:val="Emphasis"/>
    <w:basedOn w:val="a0"/>
    <w:uiPriority w:val="20"/>
    <w:qFormat/>
    <w:rsid w:val="00C80E12"/>
    <w:rPr>
      <w:i/>
      <w:iCs/>
    </w:rPr>
  </w:style>
  <w:style w:type="paragraph" w:styleId="a5">
    <w:name w:val="Body Text"/>
    <w:basedOn w:val="a"/>
    <w:link w:val="a6"/>
    <w:semiHidden/>
    <w:rsid w:val="00C80E1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semiHidden/>
    <w:rsid w:val="00C80E12"/>
    <w:rPr>
      <w:rFonts w:ascii="Times New Roman" w:eastAsia="Times New Roman" w:hAnsi="Times New Roman" w:cs="Times New Roman"/>
      <w:b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80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footer"/>
    <w:basedOn w:val="a"/>
    <w:link w:val="aa"/>
    <w:rsid w:val="00C80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0E1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C80E12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styleId="ab">
    <w:name w:val="footnote text"/>
    <w:basedOn w:val="a"/>
    <w:link w:val="ac"/>
    <w:uiPriority w:val="99"/>
    <w:qFormat/>
    <w:rsid w:val="00C80E12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80E12"/>
    <w:rPr>
      <w:rFonts w:ascii="Times New Roman" w:eastAsia="Batang" w:hAnsi="Times New Roman" w:cs="Times New Roman"/>
      <w:color w:val="00000A"/>
      <w:szCs w:val="20"/>
      <w:lang w:eastAsia="ru-RU"/>
    </w:rPr>
  </w:style>
  <w:style w:type="paragraph" w:customStyle="1" w:styleId="Default">
    <w:name w:val="Default"/>
    <w:qFormat/>
    <w:rsid w:val="00C80E1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qFormat/>
    <w:rsid w:val="00C80E12"/>
    <w:pPr>
      <w:spacing w:beforeAutospacing="1" w:afterAutospacing="1"/>
    </w:pPr>
  </w:style>
  <w:style w:type="character" w:customStyle="1" w:styleId="10">
    <w:name w:val="Заголовок 1 Знак"/>
    <w:basedOn w:val="a0"/>
    <w:link w:val="1"/>
    <w:uiPriority w:val="9"/>
    <w:rsid w:val="00C80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0E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0E12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80E12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3BFEFDA6EA6070A5702A26A060D2D248A0AFD4B99F7058BE49E5010D8C917A8B1842BCC828F2EE89FF68EB5D42EF572243860256922D4316A5DE61MBAA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3BFEFDA6EA6070A5702A26A060D2D248A0AFD4B99F7058BE49E5010D8C917A8B1842BCC828F2EE89FF64E35A42EF572243860256922D4316A5DE61MBA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FEFDA6EA6070A5702A26A060D2D248A0AFD4B99F7058BE49E5010D8C917A8B1842BCC828F2EE89FE63EC5942EF572243860256922D4316A5DE61MBAAN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FEFDA6EA6070A5702A26A060D2D248A0AFD4B99F7058BE49E5010D8C917A8B1842BCC828F2EE89FE63ED5342EF572243860256922D4316A5DE61MBAA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BFEFDA6EA6070A5702A26A060D2D248A0AFD4B99F7058BE49E5010D8C917A8B1842BCC828F2EE89FE67EB5C42EF572243860256922D4316A5DE61MBAA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8D5D-8E43-4FEE-925B-B25850E0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2021-04-09T07:50:00Z</dcterms:created>
  <dcterms:modified xsi:type="dcterms:W3CDTF">2021-06-23T14:43:00Z</dcterms:modified>
</cp:coreProperties>
</file>